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52C61" w:rsidRDefault="001A593E" w:rsidP="00CA789F">
      <w:pPr>
        <w:ind w:left="7020"/>
        <w:jc w:val="right"/>
        <w:rPr>
          <w:b/>
          <w:sz w:val="22"/>
          <w:szCs w:val="22"/>
          <w:lang w:val="sr-Cyrl-CS"/>
        </w:rPr>
      </w:pPr>
      <w:r w:rsidRPr="00A30A22">
        <w:rPr>
          <w:b/>
          <w:sz w:val="22"/>
          <w:szCs w:val="22"/>
          <w:lang w:val="sr-Cyrl-CS"/>
        </w:rPr>
        <w:t>ОБ</w:t>
      </w:r>
      <w:r w:rsidR="00CD6A47" w:rsidRPr="00A30A22">
        <w:rPr>
          <w:b/>
          <w:sz w:val="22"/>
          <w:szCs w:val="22"/>
          <w:lang w:val="sr-Cyrl-CS"/>
        </w:rPr>
        <w:t>. 04.</w:t>
      </w:r>
      <w:r w:rsidR="00E10777" w:rsidRPr="00A30A22">
        <w:rPr>
          <w:b/>
          <w:sz w:val="22"/>
          <w:szCs w:val="22"/>
          <w:lang w:val="ru-RU"/>
        </w:rPr>
        <w:t xml:space="preserve"> </w:t>
      </w:r>
      <w:r w:rsidR="00A30A22" w:rsidRPr="00A30A22">
        <w:rPr>
          <w:b/>
          <w:sz w:val="22"/>
          <w:szCs w:val="22"/>
          <w:lang w:val="sr-Cyrl-CS"/>
        </w:rPr>
        <w:t>0</w:t>
      </w:r>
      <w:r w:rsidR="00F70692">
        <w:rPr>
          <w:b/>
          <w:sz w:val="22"/>
          <w:szCs w:val="22"/>
          <w:lang w:val="bs-Latn-BA"/>
        </w:rPr>
        <w:t>8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07210E" w:rsidRPr="00C41C49" w:rsidRDefault="0007210E" w:rsidP="0007210E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07210E" w:rsidRPr="00600ACF" w:rsidRDefault="00264E75" w:rsidP="00264E75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</w:t>
      </w:r>
      <w:r w:rsidR="0007210E" w:rsidRPr="00600ACF">
        <w:rPr>
          <w:b/>
          <w:bCs/>
          <w:lang w:val="sr-Cyrl-CS"/>
        </w:rPr>
        <w:t>РЕГУЛАТОРНА КОМИСИЈА</w:t>
      </w:r>
    </w:p>
    <w:p w:rsidR="0007210E" w:rsidRDefault="00264E75" w:rsidP="00264E75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</w:t>
      </w:r>
      <w:r w:rsidR="0007210E" w:rsidRPr="00600ACF">
        <w:rPr>
          <w:rFonts w:ascii="Times New Roman" w:hAnsi="Times New Roman" w:cs="Times New Roman"/>
          <w:sz w:val="24"/>
        </w:rPr>
        <w:t>ЗА ЕНЕРГ</w:t>
      </w:r>
      <w:r w:rsidR="0007210E">
        <w:rPr>
          <w:rFonts w:ascii="Times New Roman" w:hAnsi="Times New Roman" w:cs="Times New Roman"/>
          <w:sz w:val="24"/>
          <w:lang w:val="sr-Cyrl-BA"/>
        </w:rPr>
        <w:t>ЕТИКУ</w:t>
      </w:r>
    </w:p>
    <w:p w:rsidR="0007210E" w:rsidRPr="00600ACF" w:rsidRDefault="00264E75" w:rsidP="00264E75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</w:t>
      </w:r>
      <w:r w:rsidR="0007210E" w:rsidRPr="00600ACF">
        <w:rPr>
          <w:rFonts w:ascii="Times New Roman" w:hAnsi="Times New Roman" w:cs="Times New Roman"/>
          <w:sz w:val="24"/>
        </w:rPr>
        <w:t>РЕПУБЛИКЕ СРПСКЕ</w:t>
      </w:r>
    </w:p>
    <w:p w:rsidR="0007210E" w:rsidRPr="00264E75" w:rsidRDefault="0007210E" w:rsidP="00906812">
      <w:pPr>
        <w:pStyle w:val="BodyText"/>
        <w:jc w:val="right"/>
        <w:rPr>
          <w:rFonts w:ascii="Times New Roman" w:hAnsi="Times New Roman" w:cs="Times New Roman"/>
        </w:rPr>
      </w:pPr>
      <w:r w:rsidRPr="00264E75">
        <w:rPr>
          <w:rFonts w:ascii="Times New Roman" w:hAnsi="Times New Roman" w:cs="Times New Roman"/>
          <w:caps/>
        </w:rPr>
        <w:t xml:space="preserve">89101 </w:t>
      </w:r>
      <w:r w:rsidRPr="00264E75">
        <w:rPr>
          <w:rFonts w:ascii="Times New Roman" w:hAnsi="Times New Roman" w:cs="Times New Roman"/>
        </w:rPr>
        <w:t xml:space="preserve">Требиње, </w:t>
      </w:r>
      <w:r w:rsidR="00264E75">
        <w:rPr>
          <w:rFonts w:ascii="Times New Roman" w:hAnsi="Times New Roman" w:cs="Times New Roman"/>
          <w:lang w:val="sr-Cyrl-RS"/>
        </w:rPr>
        <w:t xml:space="preserve">Ул. </w:t>
      </w:r>
      <w:r w:rsidRPr="00264E75">
        <w:rPr>
          <w:rFonts w:ascii="Times New Roman" w:hAnsi="Times New Roman" w:cs="Times New Roman"/>
          <w:lang w:val="sr-Cyrl-RS"/>
        </w:rPr>
        <w:t>Краљице Јелене Анжујске</w:t>
      </w:r>
      <w:r w:rsidR="00264E75">
        <w:rPr>
          <w:rFonts w:ascii="Times New Roman" w:hAnsi="Times New Roman" w:cs="Times New Roman"/>
          <w:lang w:val="sr-Cyrl-RS"/>
        </w:rPr>
        <w:t xml:space="preserve"> бр.</w:t>
      </w:r>
      <w:r w:rsidRPr="00264E75">
        <w:rPr>
          <w:rFonts w:ascii="Times New Roman" w:hAnsi="Times New Roman" w:cs="Times New Roman"/>
          <w:lang w:val="sr-Cyrl-RS"/>
        </w:rPr>
        <w:t xml:space="preserve"> 7</w:t>
      </w:r>
    </w:p>
    <w:p w:rsidR="0007210E" w:rsidRPr="00264E75" w:rsidRDefault="00264E75" w:rsidP="00264E75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</w:t>
      </w:r>
      <w:r w:rsidR="0007210E" w:rsidRPr="00264E75">
        <w:rPr>
          <w:rFonts w:ascii="Times New Roman" w:hAnsi="Times New Roman" w:cs="Times New Roman"/>
        </w:rPr>
        <w:t>тел: +387 (0)59 272 400, факс: +387 (0)59 272 430</w:t>
      </w:r>
    </w:p>
    <w:p w:rsidR="0007210E" w:rsidRPr="00264E75" w:rsidRDefault="00264E75" w:rsidP="00264E75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</w:t>
      </w:r>
      <w:r w:rsidR="0007210E" w:rsidRPr="00264E75">
        <w:rPr>
          <w:b/>
          <w:sz w:val="20"/>
          <w:szCs w:val="20"/>
        </w:rPr>
        <w:t>www</w:t>
      </w:r>
      <w:r w:rsidR="0007210E" w:rsidRPr="00264E75">
        <w:rPr>
          <w:b/>
          <w:sz w:val="20"/>
          <w:szCs w:val="20"/>
          <w:lang w:val="ru-RU"/>
        </w:rPr>
        <w:t>.</w:t>
      </w:r>
      <w:proofErr w:type="spellStart"/>
      <w:r w:rsidR="0007210E" w:rsidRPr="00264E75">
        <w:rPr>
          <w:b/>
          <w:sz w:val="20"/>
          <w:szCs w:val="20"/>
        </w:rPr>
        <w:t>reers</w:t>
      </w:r>
      <w:proofErr w:type="spellEnd"/>
      <w:r w:rsidR="0007210E" w:rsidRPr="00264E75">
        <w:rPr>
          <w:b/>
          <w:sz w:val="20"/>
          <w:szCs w:val="20"/>
          <w:lang w:val="ru-RU"/>
        </w:rPr>
        <w:t>.</w:t>
      </w:r>
      <w:proofErr w:type="spellStart"/>
      <w:r w:rsidR="0007210E" w:rsidRPr="00264E75">
        <w:rPr>
          <w:b/>
          <w:sz w:val="20"/>
          <w:szCs w:val="20"/>
        </w:rPr>
        <w:t>ba</w:t>
      </w:r>
      <w:proofErr w:type="spellEnd"/>
      <w:r w:rsidR="0007210E" w:rsidRPr="00264E75">
        <w:rPr>
          <w:b/>
          <w:sz w:val="20"/>
          <w:szCs w:val="20"/>
          <w:lang w:val="ru-RU"/>
        </w:rPr>
        <w:t xml:space="preserve">, </w:t>
      </w:r>
      <w:r w:rsidR="0007210E" w:rsidRPr="00264E75">
        <w:rPr>
          <w:b/>
          <w:sz w:val="20"/>
          <w:szCs w:val="20"/>
        </w:rPr>
        <w:t>e</w:t>
      </w:r>
      <w:r w:rsidR="0007210E" w:rsidRPr="00264E75">
        <w:rPr>
          <w:b/>
          <w:sz w:val="20"/>
          <w:szCs w:val="20"/>
          <w:lang w:val="ru-RU"/>
        </w:rPr>
        <w:t>-</w:t>
      </w:r>
      <w:r w:rsidR="0007210E" w:rsidRPr="00264E75">
        <w:rPr>
          <w:b/>
          <w:sz w:val="20"/>
          <w:szCs w:val="20"/>
        </w:rPr>
        <w:t>mail</w:t>
      </w:r>
      <w:r w:rsidR="0007210E" w:rsidRPr="00264E75">
        <w:rPr>
          <w:b/>
          <w:sz w:val="20"/>
          <w:szCs w:val="20"/>
          <w:lang w:val="ru-RU"/>
        </w:rPr>
        <w:t xml:space="preserve">: </w:t>
      </w:r>
      <w:r w:rsidR="0007210E" w:rsidRPr="00264E75">
        <w:rPr>
          <w:b/>
          <w:sz w:val="20"/>
          <w:szCs w:val="20"/>
        </w:rPr>
        <w:t>regulator</w:t>
      </w:r>
      <w:r w:rsidR="0007210E" w:rsidRPr="00264E75">
        <w:rPr>
          <w:b/>
          <w:sz w:val="20"/>
          <w:szCs w:val="20"/>
          <w:lang w:val="ru-RU"/>
        </w:rPr>
        <w:t>@</w:t>
      </w:r>
      <w:proofErr w:type="spellStart"/>
      <w:r w:rsidR="0007210E" w:rsidRPr="00264E75">
        <w:rPr>
          <w:b/>
          <w:sz w:val="20"/>
          <w:szCs w:val="20"/>
        </w:rPr>
        <w:t>reers</w:t>
      </w:r>
      <w:proofErr w:type="spellEnd"/>
      <w:r w:rsidR="0007210E" w:rsidRPr="00264E75">
        <w:rPr>
          <w:b/>
          <w:sz w:val="20"/>
          <w:szCs w:val="20"/>
          <w:lang w:val="ru-RU"/>
        </w:rPr>
        <w:t>.</w:t>
      </w:r>
      <w:proofErr w:type="spellStart"/>
      <w:r w:rsidR="0007210E" w:rsidRPr="00264E75">
        <w:rPr>
          <w:b/>
          <w:sz w:val="20"/>
          <w:szCs w:val="20"/>
        </w:rPr>
        <w:t>ba</w:t>
      </w:r>
      <w:proofErr w:type="spellEnd"/>
    </w:p>
    <w:p w:rsidR="00430873" w:rsidRPr="00C92A56" w:rsidRDefault="00430873" w:rsidP="00430873">
      <w:pPr>
        <w:rPr>
          <w:sz w:val="16"/>
          <w:szCs w:val="16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9923FE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9F0B4F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 </w:t>
      </w:r>
      <w:r w:rsidR="004736F6">
        <w:rPr>
          <w:b/>
          <w:sz w:val="28"/>
          <w:szCs w:val="28"/>
          <w:lang w:val="sr-Cyrl-CS"/>
        </w:rPr>
        <w:t xml:space="preserve">ОБАВЉАЊЕ ДЈЕЛАТНОСТИ </w:t>
      </w:r>
      <w:r w:rsidR="00D23332">
        <w:rPr>
          <w:b/>
          <w:sz w:val="28"/>
          <w:szCs w:val="28"/>
          <w:lang w:val="sr-Cyrl-CS"/>
        </w:rPr>
        <w:t>ДИСТРИБУЦИЈЕ</w:t>
      </w:r>
      <w:r w:rsidR="00D23332" w:rsidRPr="00FD5B7C">
        <w:rPr>
          <w:b/>
          <w:sz w:val="28"/>
          <w:szCs w:val="28"/>
          <w:lang w:val="sr-Cyrl-CS"/>
        </w:rPr>
        <w:t xml:space="preserve"> </w:t>
      </w:r>
      <w:r w:rsidR="00D23332">
        <w:rPr>
          <w:b/>
          <w:sz w:val="28"/>
          <w:szCs w:val="28"/>
          <w:lang w:val="sr-Cyrl-CS"/>
        </w:rPr>
        <w:t xml:space="preserve">И </w:t>
      </w:r>
      <w:r w:rsidR="00FD5B7C" w:rsidRPr="00FD5B7C">
        <w:rPr>
          <w:b/>
          <w:sz w:val="28"/>
          <w:szCs w:val="28"/>
          <w:lang w:val="sr-Cyrl-CS"/>
        </w:rPr>
        <w:t xml:space="preserve">УПРАВЉАЊА </w:t>
      </w:r>
      <w:r w:rsidR="0007210E">
        <w:rPr>
          <w:b/>
          <w:sz w:val="28"/>
          <w:szCs w:val="28"/>
          <w:lang w:val="sr-Cyrl-RS"/>
        </w:rPr>
        <w:t xml:space="preserve">ДИСТРИБУТИВНИМ </w:t>
      </w:r>
      <w:r w:rsidR="00672E79">
        <w:rPr>
          <w:b/>
          <w:sz w:val="28"/>
          <w:szCs w:val="28"/>
          <w:lang w:val="sr-Cyrl-CS"/>
        </w:rPr>
        <w:t xml:space="preserve">СИСТЕМОМ </w:t>
      </w:r>
      <w:r w:rsidR="00C117FF">
        <w:rPr>
          <w:b/>
          <w:sz w:val="28"/>
          <w:szCs w:val="28"/>
          <w:lang w:val="sr-Cyrl-CS"/>
        </w:rPr>
        <w:t>ПРИРОДНОГ ГАСА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 xml:space="preserve">обављање </w:t>
      </w:r>
      <w:r w:rsidRPr="00FD5B7C">
        <w:rPr>
          <w:b/>
          <w:lang w:val="sr-Cyrl-CS"/>
        </w:rPr>
        <w:t>дјелатности</w:t>
      </w:r>
      <w:r w:rsidR="00672E79">
        <w:rPr>
          <w:b/>
          <w:lang w:val="sr-Cyrl-CS"/>
        </w:rPr>
        <w:t xml:space="preserve"> дистрибуције и </w:t>
      </w:r>
      <w:r w:rsidR="00FD5B7C" w:rsidRPr="00FD5B7C">
        <w:rPr>
          <w:b/>
          <w:lang w:val="sr-Cyrl-CS"/>
        </w:rPr>
        <w:t xml:space="preserve">управљања </w:t>
      </w:r>
      <w:r w:rsidR="0007210E">
        <w:rPr>
          <w:b/>
          <w:lang w:val="sr-Cyrl-CS"/>
        </w:rPr>
        <w:t xml:space="preserve">дистрибутивним </w:t>
      </w:r>
      <w:r w:rsidR="006A6CB3">
        <w:rPr>
          <w:b/>
          <w:lang w:val="sr-Cyrl-CS"/>
        </w:rPr>
        <w:t xml:space="preserve">системом </w:t>
      </w:r>
      <w:r w:rsidR="00116C81">
        <w:rPr>
          <w:b/>
          <w:lang w:val="sr-Cyrl-CS"/>
        </w:rPr>
        <w:t>при</w:t>
      </w:r>
      <w:r w:rsidR="00C117FF">
        <w:rPr>
          <w:b/>
          <w:lang w:val="sr-Cyrl-CS"/>
        </w:rPr>
        <w:t>ро</w:t>
      </w:r>
      <w:r w:rsidR="00116C81">
        <w:rPr>
          <w:b/>
          <w:lang w:val="sr-Cyrl-CS"/>
        </w:rPr>
        <w:t>дног гаса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C92A56">
        <w:rPr>
          <w:lang w:val="sr-Cyrl-CS"/>
        </w:rPr>
        <w:t>Закона о енергетици</w:t>
      </w:r>
      <w:r w:rsidR="00C92A56" w:rsidRPr="00C92A56">
        <w:rPr>
          <w:lang w:val="ru-RU"/>
        </w:rPr>
        <w:t xml:space="preserve">,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  <w:r w:rsidRPr="00BC5D5B">
        <w:rPr>
          <w:lang w:val="sr-Latn-CS"/>
        </w:rPr>
        <w:t xml:space="preserve"> 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485"/>
        <w:gridCol w:w="1984"/>
        <w:gridCol w:w="235"/>
        <w:gridCol w:w="235"/>
        <w:gridCol w:w="235"/>
        <w:gridCol w:w="235"/>
        <w:gridCol w:w="235"/>
        <w:gridCol w:w="235"/>
        <w:gridCol w:w="235"/>
        <w:gridCol w:w="235"/>
        <w:gridCol w:w="302"/>
      </w:tblGrid>
      <w:tr w:rsidR="00DC02B6" w:rsidRPr="00B807AB" w:rsidTr="00B807AB">
        <w:trPr>
          <w:trHeight w:val="263"/>
        </w:trPr>
        <w:tc>
          <w:tcPr>
            <w:tcW w:w="8947" w:type="dxa"/>
            <w:gridSpan w:val="21"/>
            <w:shd w:val="clear" w:color="auto" w:fill="auto"/>
          </w:tcPr>
          <w:p w:rsidR="00DC02B6" w:rsidRPr="00B807AB" w:rsidRDefault="0053057F" w:rsidP="00EF267A">
            <w:pPr>
              <w:rPr>
                <w:b/>
                <w:lang w:val="sr-Cyrl-CS"/>
              </w:rPr>
            </w:pPr>
            <w:r w:rsidRPr="00B807AB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B807AB" w:rsidTr="00B807AB">
        <w:trPr>
          <w:trHeight w:val="249"/>
        </w:trPr>
        <w:tc>
          <w:tcPr>
            <w:tcW w:w="4782" w:type="dxa"/>
            <w:gridSpan w:val="11"/>
            <w:shd w:val="clear" w:color="auto" w:fill="auto"/>
          </w:tcPr>
          <w:p w:rsidR="00DC02B6" w:rsidRPr="00B807AB" w:rsidRDefault="008D7E1A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Пуни назив/име - правног лица</w:t>
            </w:r>
            <w:r w:rsidR="00E9566E" w:rsidRPr="00B807AB">
              <w:rPr>
                <w:lang w:val="sr-Cyrl-CS"/>
              </w:rPr>
              <w:t>/предузетника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DC02B6" w:rsidRPr="00B807AB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B807AB" w:rsidTr="00B807AB">
        <w:trPr>
          <w:trHeight w:val="249"/>
        </w:trPr>
        <w:tc>
          <w:tcPr>
            <w:tcW w:w="2181" w:type="dxa"/>
            <w:shd w:val="clear" w:color="auto" w:fill="auto"/>
          </w:tcPr>
          <w:p w:rsidR="00DC02B6" w:rsidRPr="00B807AB" w:rsidRDefault="00C704F9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Сједиште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DC02B6" w:rsidRPr="00B807AB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B807AB" w:rsidTr="00B807AB">
        <w:trPr>
          <w:trHeight w:val="249"/>
        </w:trPr>
        <w:tc>
          <w:tcPr>
            <w:tcW w:w="2181" w:type="dxa"/>
            <w:shd w:val="clear" w:color="auto" w:fill="auto"/>
          </w:tcPr>
          <w:p w:rsidR="00DC02B6" w:rsidRPr="00B807AB" w:rsidRDefault="00C704F9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Адреса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DC02B6" w:rsidRPr="00B807AB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B807AB" w:rsidTr="00B807AB">
        <w:trPr>
          <w:trHeight w:val="249"/>
        </w:trPr>
        <w:tc>
          <w:tcPr>
            <w:tcW w:w="4782" w:type="dxa"/>
            <w:gridSpan w:val="11"/>
            <w:shd w:val="clear" w:color="auto" w:fill="auto"/>
          </w:tcPr>
          <w:p w:rsidR="002A4A12" w:rsidRPr="00B807AB" w:rsidDel="002A4A12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 xml:space="preserve">Матични број 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B807AB" w:rsidTr="00B807AB">
        <w:trPr>
          <w:trHeight w:val="249"/>
        </w:trPr>
        <w:tc>
          <w:tcPr>
            <w:tcW w:w="4782" w:type="dxa"/>
            <w:gridSpan w:val="11"/>
            <w:shd w:val="clear" w:color="auto" w:fill="auto"/>
          </w:tcPr>
          <w:p w:rsidR="002A4A12" w:rsidRPr="00B807AB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</w:tr>
      <w:tr w:rsidR="00B807AB" w:rsidRPr="00B807AB" w:rsidTr="00B807AB">
        <w:trPr>
          <w:trHeight w:val="249"/>
        </w:trPr>
        <w:tc>
          <w:tcPr>
            <w:tcW w:w="2181" w:type="dxa"/>
            <w:shd w:val="clear" w:color="auto" w:fill="auto"/>
          </w:tcPr>
          <w:p w:rsidR="002A4A12" w:rsidRPr="00B807AB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Телефон</w:t>
            </w: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2A4A12" w:rsidRPr="00B807AB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Телефакс</w:t>
            </w: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98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B807AB" w:rsidTr="00B807AB">
        <w:trPr>
          <w:trHeight w:val="249"/>
        </w:trPr>
        <w:tc>
          <w:tcPr>
            <w:tcW w:w="2181" w:type="dxa"/>
            <w:shd w:val="clear" w:color="auto" w:fill="auto"/>
          </w:tcPr>
          <w:p w:rsidR="002A4A12" w:rsidRPr="00B807AB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Електронска адреса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</w:tr>
      <w:tr w:rsidR="005C2E9A" w:rsidRPr="00B807AB" w:rsidTr="00B807AB">
        <w:trPr>
          <w:trHeight w:val="249"/>
        </w:trPr>
        <w:tc>
          <w:tcPr>
            <w:tcW w:w="2887" w:type="dxa"/>
            <w:gridSpan w:val="4"/>
            <w:shd w:val="clear" w:color="auto" w:fill="auto"/>
            <w:vAlign w:val="center"/>
          </w:tcPr>
          <w:p w:rsidR="005C2E9A" w:rsidRPr="00B807AB" w:rsidRDefault="005C2E9A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Лице овлаш</w:t>
            </w:r>
            <w:r w:rsidRPr="00B807AB">
              <w:rPr>
                <w:lang w:val="sr-Cyrl-BA"/>
              </w:rPr>
              <w:t>ћ</w:t>
            </w:r>
            <w:r w:rsidRPr="00B807AB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6061" w:type="dxa"/>
            <w:gridSpan w:val="17"/>
            <w:shd w:val="clear" w:color="auto" w:fill="auto"/>
          </w:tcPr>
          <w:p w:rsidR="005C2E9A" w:rsidRPr="00B807AB" w:rsidRDefault="005C2E9A" w:rsidP="00EF267A">
            <w:pPr>
              <w:rPr>
                <w:b/>
                <w:lang w:val="sr-Cyrl-CS"/>
              </w:rPr>
            </w:pPr>
          </w:p>
        </w:tc>
      </w:tr>
    </w:tbl>
    <w:p w:rsidR="00B807AB" w:rsidRPr="00B807AB" w:rsidRDefault="00B807AB" w:rsidP="00B807AB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B807AB" w:rsidTr="00B807AB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B807AB" w:rsidRDefault="002F7FDE" w:rsidP="00B807AB">
            <w:pPr>
              <w:rPr>
                <w:lang w:val="ru-RU"/>
              </w:rPr>
            </w:pPr>
            <w:r w:rsidRPr="00B807AB">
              <w:rPr>
                <w:lang w:val="sr-Cyrl-CS"/>
              </w:rPr>
              <w:t>Да ли сте до сада обављали е</w:t>
            </w:r>
            <w:r w:rsidR="00116C81" w:rsidRPr="00B807AB">
              <w:rPr>
                <w:lang w:val="sr-Cyrl-CS"/>
              </w:rPr>
              <w:t>нерге</w:t>
            </w:r>
            <w:r w:rsidRPr="00B807AB">
              <w:rPr>
                <w:lang w:val="sr-Cyrl-CS"/>
              </w:rPr>
              <w:t>тску дјелатност за коју тражите дозвол</w:t>
            </w:r>
            <w:r w:rsidR="006B7785" w:rsidRPr="00B807AB">
              <w:rPr>
                <w:lang w:val="sr-Cyrl-BA"/>
              </w:rPr>
              <w:t>у</w:t>
            </w:r>
          </w:p>
        </w:tc>
      </w:tr>
      <w:tr w:rsidR="00B807AB" w:rsidRPr="00B807AB" w:rsidTr="00B807AB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  <w:r w:rsidRPr="00B807AB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B807AB" w:rsidRDefault="002F7FD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B807AB" w:rsidRDefault="002F7FD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НЕ</w:t>
            </w:r>
          </w:p>
        </w:tc>
      </w:tr>
      <w:tr w:rsidR="00B807AB" w:rsidRPr="00B807AB" w:rsidTr="00B807AB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B807AB" w:rsidRDefault="002F7FDE" w:rsidP="00B807AB">
            <w:pPr>
              <w:rPr>
                <w:lang w:val="hr-HR"/>
              </w:rPr>
            </w:pPr>
            <w:r w:rsidRPr="00B807AB">
              <w:rPr>
                <w:lang w:val="sr-Cyrl-CS"/>
              </w:rPr>
              <w:t xml:space="preserve">Постојеће енергетске </w:t>
            </w:r>
            <w:r w:rsidR="00412EAA" w:rsidRPr="00B807AB">
              <w:rPr>
                <w:lang w:val="sr-Cyrl-CS"/>
              </w:rPr>
              <w:t xml:space="preserve">или неке друге </w:t>
            </w:r>
            <w:r w:rsidRPr="00B807AB">
              <w:rPr>
                <w:lang w:val="sr-Cyrl-CS"/>
              </w:rPr>
              <w:t xml:space="preserve">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  <w:r w:rsidRPr="00B807AB">
              <w:rPr>
                <w:lang w:val="hr-HR"/>
              </w:rPr>
              <w:t>1</w:t>
            </w:r>
            <w:r w:rsidR="00123883" w:rsidRPr="00B807AB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</w:tr>
      <w:tr w:rsidR="002F7FDE" w:rsidRPr="00B807AB" w:rsidTr="00B807AB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  <w:r w:rsidRPr="00B807AB">
              <w:rPr>
                <w:lang w:val="hr-HR"/>
              </w:rPr>
              <w:t>2</w:t>
            </w:r>
            <w:r w:rsidR="00123883" w:rsidRPr="00B807AB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</w:tr>
      <w:tr w:rsidR="002F7FDE" w:rsidRPr="00B807AB" w:rsidTr="00B807AB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  <w:r w:rsidRPr="00B807AB">
              <w:rPr>
                <w:lang w:val="hr-HR"/>
              </w:rPr>
              <w:t>3</w:t>
            </w:r>
            <w:r w:rsidR="00123883" w:rsidRPr="00B807AB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</w:tr>
      <w:tr w:rsidR="002F7FDE" w:rsidRPr="00B807AB" w:rsidTr="00B807AB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  <w:r w:rsidRPr="00B807AB">
              <w:rPr>
                <w:lang w:val="hr-HR"/>
              </w:rPr>
              <w:t>4</w:t>
            </w:r>
            <w:r w:rsidR="00123883" w:rsidRPr="00B807AB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</w:tr>
      <w:tr w:rsidR="00FB04A9" w:rsidRPr="00B807AB" w:rsidTr="00B807AB">
        <w:trPr>
          <w:trHeight w:val="124"/>
        </w:trPr>
        <w:tc>
          <w:tcPr>
            <w:tcW w:w="5535" w:type="dxa"/>
            <w:shd w:val="clear" w:color="auto" w:fill="auto"/>
          </w:tcPr>
          <w:p w:rsidR="00FB04A9" w:rsidRPr="00B807AB" w:rsidRDefault="008B5E1D" w:rsidP="00B807AB">
            <w:pPr>
              <w:rPr>
                <w:lang w:val="hr-HR"/>
              </w:rPr>
            </w:pPr>
            <w:r w:rsidRPr="00B807AB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FB04A9" w:rsidRPr="00B807AB" w:rsidRDefault="00FB04A9" w:rsidP="00B807AB">
            <w:pPr>
              <w:jc w:val="center"/>
              <w:rPr>
                <w:lang w:val="hr-HR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FB04A9" w:rsidRPr="00B807AB" w:rsidRDefault="00FB04A9" w:rsidP="00B807AB">
            <w:pPr>
              <w:rPr>
                <w:lang w:val="hr-HR"/>
              </w:rPr>
            </w:pPr>
          </w:p>
        </w:tc>
      </w:tr>
    </w:tbl>
    <w:p w:rsidR="001074CF" w:rsidRDefault="00A82843" w:rsidP="00307592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E36EF3" w:rsidRPr="008D5AF7" w:rsidRDefault="001074CF" w:rsidP="00E36EF3">
      <w:pPr>
        <w:rPr>
          <w:b/>
          <w:lang w:val="sr-Cyrl-RS"/>
        </w:rPr>
      </w:pPr>
      <w:r>
        <w:rPr>
          <w:b/>
          <w:color w:val="FFFFFF"/>
          <w:sz w:val="22"/>
          <w:szCs w:val="22"/>
          <w:lang w:val="hr-HR"/>
        </w:rPr>
        <w:br w:type="page"/>
      </w:r>
      <w:r w:rsidR="00E36EF3" w:rsidRPr="00E36EF3">
        <w:rPr>
          <w:b/>
          <w:lang w:val="hr-HR"/>
        </w:rPr>
        <w:lastRenderedPageBreak/>
        <w:t>Б. ОСНОВНИ ТЕХНИЧКИ ПОДАЦИ</w:t>
      </w:r>
      <w:r w:rsidR="00F13C86">
        <w:rPr>
          <w:b/>
          <w:lang w:val="sr-Cyrl-RS"/>
        </w:rPr>
        <w:t xml:space="preserve"> ЗА ДИСТРИБУТИВНИ СИСТЕМ</w:t>
      </w:r>
    </w:p>
    <w:p w:rsidR="00E36EF3" w:rsidRPr="00E36EF3" w:rsidRDefault="00E36EF3" w:rsidP="00E36EF3">
      <w:pPr>
        <w:rPr>
          <w:b/>
          <w:lang w:val="hr-HR"/>
        </w:rPr>
      </w:pPr>
    </w:p>
    <w:tbl>
      <w:tblPr>
        <w:tblW w:w="94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512"/>
        <w:gridCol w:w="2090"/>
        <w:gridCol w:w="832"/>
        <w:gridCol w:w="13"/>
        <w:gridCol w:w="61"/>
        <w:gridCol w:w="498"/>
        <w:gridCol w:w="159"/>
        <w:gridCol w:w="88"/>
        <w:gridCol w:w="11"/>
        <w:gridCol w:w="447"/>
        <w:gridCol w:w="375"/>
        <w:gridCol w:w="487"/>
        <w:gridCol w:w="749"/>
        <w:gridCol w:w="209"/>
        <w:gridCol w:w="883"/>
      </w:tblGrid>
      <w:tr w:rsidR="00E36EF3" w:rsidRPr="00B807AB" w:rsidTr="00CF2E22">
        <w:trPr>
          <w:trHeight w:val="304"/>
        </w:trPr>
        <w:tc>
          <w:tcPr>
            <w:tcW w:w="9471" w:type="dxa"/>
            <w:gridSpan w:val="16"/>
            <w:shd w:val="clear" w:color="auto" w:fill="D0CECE"/>
          </w:tcPr>
          <w:p w:rsidR="00E36EF3" w:rsidRPr="00B807AB" w:rsidRDefault="00E36EF3" w:rsidP="00F13C86">
            <w:pPr>
              <w:rPr>
                <w:lang w:val="sr-Cyrl-CS"/>
              </w:rPr>
            </w:pPr>
            <w:r w:rsidRPr="00B807AB">
              <w:rPr>
                <w:b/>
                <w:lang w:val="hr-HR"/>
              </w:rPr>
              <w:t>Б.</w:t>
            </w:r>
            <w:r w:rsidR="00232A81">
              <w:rPr>
                <w:b/>
                <w:lang w:val="hr-HR"/>
              </w:rPr>
              <w:t xml:space="preserve">1. </w:t>
            </w:r>
            <w:r w:rsidR="00F13C86">
              <w:rPr>
                <w:b/>
                <w:lang w:val="sr-Cyrl-RS"/>
              </w:rPr>
              <w:t>Основни подаци за дистрибутивни систем</w:t>
            </w:r>
          </w:p>
        </w:tc>
      </w:tr>
      <w:tr w:rsidR="00232A81" w:rsidRPr="00B807AB" w:rsidTr="00CF2E22">
        <w:trPr>
          <w:trHeight w:val="304"/>
        </w:trPr>
        <w:tc>
          <w:tcPr>
            <w:tcW w:w="9471" w:type="dxa"/>
            <w:gridSpan w:val="16"/>
            <w:shd w:val="clear" w:color="auto" w:fill="D0CECE"/>
          </w:tcPr>
          <w:p w:rsidR="00232A81" w:rsidRPr="008D5AF7" w:rsidRDefault="00232A81" w:rsidP="00232A8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Дистрибутивно подручје (град, општина, МЗ)</w:t>
            </w:r>
          </w:p>
        </w:tc>
      </w:tr>
      <w:tr w:rsidR="00A56F1A" w:rsidRPr="00B807AB" w:rsidTr="008D5AF7">
        <w:trPr>
          <w:trHeight w:val="320"/>
        </w:trPr>
        <w:tc>
          <w:tcPr>
            <w:tcW w:w="6881" w:type="dxa"/>
            <w:gridSpan w:val="11"/>
            <w:shd w:val="clear" w:color="auto" w:fill="auto"/>
            <w:vAlign w:val="center"/>
          </w:tcPr>
          <w:p w:rsidR="00FE77FE" w:rsidRPr="008D5AF7" w:rsidRDefault="00DA6F07" w:rsidP="00254A45">
            <w:pPr>
              <w:rPr>
                <w:caps/>
                <w:lang w:val="sr-Cyrl-RS"/>
              </w:rPr>
            </w:pPr>
            <w:r w:rsidRPr="008D5AF7">
              <w:rPr>
                <w:lang w:val="sr-Cyrl-CS"/>
              </w:rPr>
              <w:t>У</w:t>
            </w:r>
            <w:r w:rsidR="00FE77FE" w:rsidRPr="008D5AF7">
              <w:rPr>
                <w:lang w:val="hr-HR"/>
              </w:rPr>
              <w:t xml:space="preserve">купна дужина </w:t>
            </w:r>
            <w:r w:rsidR="003F0F11" w:rsidRPr="008D5AF7">
              <w:rPr>
                <w:lang w:val="sr-Cyrl-CS"/>
              </w:rPr>
              <w:t>дистибутивног</w:t>
            </w:r>
            <w:r w:rsidR="00FE77FE" w:rsidRPr="008D5AF7">
              <w:rPr>
                <w:lang w:val="sr-Cyrl-CS"/>
              </w:rPr>
              <w:t xml:space="preserve"> система</w:t>
            </w:r>
            <w:r w:rsidR="00D83C0E" w:rsidRPr="008D5AF7">
              <w:rPr>
                <w:lang w:val="sr-Cyrl-CS"/>
              </w:rPr>
              <w:t xml:space="preserve"> </w:t>
            </w:r>
            <w:r w:rsidR="00FE77FE" w:rsidRPr="008D5AF7">
              <w:rPr>
                <w:lang w:val="hr-HR"/>
              </w:rPr>
              <w:t>(km)</w:t>
            </w:r>
            <w:r w:rsidR="00254A45">
              <w:rPr>
                <w:lang w:val="sr-Cyrl-RS"/>
              </w:rPr>
              <w:t xml:space="preserve"> (Б.2.1 + Б.2.3.)</w:t>
            </w:r>
          </w:p>
        </w:tc>
        <w:tc>
          <w:tcPr>
            <w:tcW w:w="2590" w:type="dxa"/>
            <w:gridSpan w:val="5"/>
            <w:shd w:val="clear" w:color="auto" w:fill="auto"/>
          </w:tcPr>
          <w:p w:rsidR="00FE77FE" w:rsidRPr="00B807AB" w:rsidRDefault="00FE77FE" w:rsidP="00B807AB">
            <w:pPr>
              <w:jc w:val="center"/>
              <w:rPr>
                <w:lang w:val="hr-HR"/>
              </w:rPr>
            </w:pPr>
          </w:p>
        </w:tc>
      </w:tr>
      <w:tr w:rsidR="006B5FE9" w:rsidRPr="00B807AB" w:rsidTr="00A56F1A">
        <w:trPr>
          <w:trHeight w:val="320"/>
        </w:trPr>
        <w:tc>
          <w:tcPr>
            <w:tcW w:w="6881" w:type="dxa"/>
            <w:gridSpan w:val="11"/>
            <w:shd w:val="clear" w:color="auto" w:fill="auto"/>
          </w:tcPr>
          <w:p w:rsidR="00773436" w:rsidRPr="008D5AF7" w:rsidRDefault="00C8441F" w:rsidP="00A45C7D">
            <w:pPr>
              <w:rPr>
                <w:i/>
                <w:sz w:val="20"/>
                <w:szCs w:val="20"/>
                <w:lang w:val="sr-Cyrl-CS"/>
              </w:rPr>
            </w:pPr>
            <w:r w:rsidRPr="008D5AF7">
              <w:rPr>
                <w:lang w:val="sr-Cyrl-CS"/>
              </w:rPr>
              <w:t>Укупне д</w:t>
            </w:r>
            <w:r w:rsidR="00773436" w:rsidRPr="008D5AF7">
              <w:rPr>
                <w:lang w:val="sr-Cyrl-CS"/>
              </w:rPr>
              <w:t xml:space="preserve">истрибуиране </w:t>
            </w:r>
            <w:r w:rsidR="00015F40" w:rsidRPr="008D5AF7">
              <w:rPr>
                <w:lang w:val="sr-Cyrl-CS"/>
              </w:rPr>
              <w:t>количине у претходне 3 године (</w:t>
            </w:r>
            <w:r w:rsidR="00773436" w:rsidRPr="008D5AF7">
              <w:rPr>
                <w:lang w:val="sr-Latn-CS"/>
              </w:rPr>
              <w:t>m</w:t>
            </w:r>
            <w:r w:rsidR="00773436" w:rsidRPr="008D5AF7">
              <w:rPr>
                <w:vertAlign w:val="superscript"/>
                <w:lang w:val="sr-Latn-CS"/>
              </w:rPr>
              <w:t>3</w:t>
            </w:r>
            <w:r w:rsidR="00773436" w:rsidRPr="008D5AF7">
              <w:rPr>
                <w:lang w:val="sr-Latn-CS"/>
              </w:rPr>
              <w:t>/god)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436" w:rsidRPr="00B807AB" w:rsidRDefault="00773436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20_ _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73436" w:rsidRPr="00B807AB" w:rsidRDefault="00773436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20_ _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73436" w:rsidRPr="00B807AB" w:rsidRDefault="00773436" w:rsidP="00B807AB">
            <w:pPr>
              <w:jc w:val="center"/>
              <w:rPr>
                <w:lang w:val="hr-HR"/>
              </w:rPr>
            </w:pPr>
            <w:r w:rsidRPr="00B807AB">
              <w:rPr>
                <w:lang w:val="sr-Cyrl-CS"/>
              </w:rPr>
              <w:t>20_ _</w:t>
            </w:r>
          </w:p>
        </w:tc>
      </w:tr>
      <w:tr w:rsidR="00A56F1A" w:rsidRPr="00B807AB" w:rsidTr="00906812">
        <w:trPr>
          <w:trHeight w:val="320"/>
        </w:trPr>
        <w:tc>
          <w:tcPr>
            <w:tcW w:w="6881" w:type="dxa"/>
            <w:gridSpan w:val="11"/>
            <w:shd w:val="clear" w:color="auto" w:fill="auto"/>
          </w:tcPr>
          <w:p w:rsidR="0090416A" w:rsidRPr="00B807AB" w:rsidRDefault="00F13C86" w:rsidP="00F13C86">
            <w:pPr>
              <w:rPr>
                <w:lang w:val="sr-Cyrl-CS"/>
              </w:rPr>
            </w:pPr>
            <w:r>
              <w:rPr>
                <w:lang w:val="sr-Cyrl-CS"/>
              </w:rPr>
              <w:t>Планирана г</w:t>
            </w:r>
            <w:r w:rsidR="0090416A">
              <w:rPr>
                <w:lang w:val="sr-Cyrl-CS"/>
              </w:rPr>
              <w:t xml:space="preserve">одишња количина </w:t>
            </w:r>
            <w:r>
              <w:rPr>
                <w:lang w:val="sr-Cyrl-CS"/>
              </w:rPr>
              <w:t xml:space="preserve">за наредну годину - </w:t>
            </w:r>
            <w:r w:rsidR="0090416A">
              <w:rPr>
                <w:lang w:val="sr-Cyrl-CS"/>
              </w:rPr>
              <w:t xml:space="preserve">за Енергетски биланс </w:t>
            </w:r>
            <w:r w:rsidR="0090416A" w:rsidRPr="00B11BC3">
              <w:rPr>
                <w:lang w:val="sr-Cyrl-CS"/>
              </w:rPr>
              <w:t>(</w:t>
            </w:r>
            <w:r w:rsidR="0090416A" w:rsidRPr="00B11BC3">
              <w:rPr>
                <w:lang w:val="sr-Latn-CS"/>
              </w:rPr>
              <w:t>m</w:t>
            </w:r>
            <w:r w:rsidR="0090416A" w:rsidRPr="00B11BC3">
              <w:rPr>
                <w:vertAlign w:val="superscript"/>
                <w:lang w:val="sr-Latn-CS"/>
              </w:rPr>
              <w:t>3</w:t>
            </w:r>
            <w:r w:rsidR="0090416A" w:rsidRPr="00B11BC3">
              <w:rPr>
                <w:lang w:val="sr-Latn-CS"/>
              </w:rPr>
              <w:t>)</w:t>
            </w:r>
          </w:p>
        </w:tc>
        <w:tc>
          <w:tcPr>
            <w:tcW w:w="2590" w:type="dxa"/>
            <w:gridSpan w:val="5"/>
            <w:shd w:val="clear" w:color="auto" w:fill="auto"/>
            <w:vAlign w:val="center"/>
          </w:tcPr>
          <w:p w:rsidR="0090416A" w:rsidRPr="00B807AB" w:rsidRDefault="0090416A" w:rsidP="00B807AB">
            <w:pPr>
              <w:jc w:val="center"/>
              <w:rPr>
                <w:lang w:val="sr-Cyrl-CS"/>
              </w:rPr>
            </w:pPr>
          </w:p>
        </w:tc>
      </w:tr>
      <w:tr w:rsidR="006B5FE9" w:rsidRPr="00B807AB" w:rsidTr="00254A45">
        <w:trPr>
          <w:trHeight w:val="320"/>
        </w:trPr>
        <w:tc>
          <w:tcPr>
            <w:tcW w:w="61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990" w:rsidRPr="00B807AB" w:rsidRDefault="00F13C86" w:rsidP="00F13C8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Укупан б</w:t>
            </w:r>
            <w:r w:rsidR="00FA6990" w:rsidRPr="00B807AB">
              <w:rPr>
                <w:b/>
                <w:lang w:val="sr-Cyrl-CS"/>
              </w:rPr>
              <w:t>рој дистрибутивних подручја по локацијама</w:t>
            </w:r>
          </w:p>
        </w:tc>
        <w:tc>
          <w:tcPr>
            <w:tcW w:w="32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A6990" w:rsidRPr="00B807AB" w:rsidRDefault="00FA6990" w:rsidP="00B807AB">
            <w:pPr>
              <w:jc w:val="center"/>
              <w:rPr>
                <w:lang w:val="hr-HR"/>
              </w:rPr>
            </w:pPr>
          </w:p>
        </w:tc>
      </w:tr>
      <w:tr w:rsidR="00F13C86" w:rsidRPr="00B807AB" w:rsidTr="008D5AF7">
        <w:trPr>
          <w:trHeight w:val="320"/>
        </w:trPr>
        <w:tc>
          <w:tcPr>
            <w:tcW w:w="9471" w:type="dxa"/>
            <w:gridSpan w:val="16"/>
            <w:shd w:val="clear" w:color="auto" w:fill="D0CECE"/>
            <w:vAlign w:val="center"/>
          </w:tcPr>
          <w:p w:rsidR="00F13C86" w:rsidRPr="008D5AF7" w:rsidRDefault="00F13C86" w:rsidP="00254A4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Б.2. </w:t>
            </w:r>
            <w:r w:rsidR="00254A45">
              <w:rPr>
                <w:b/>
                <w:lang w:val="sr-Cyrl-RS"/>
              </w:rPr>
              <w:t>Долазни гасоводи, станице и дистрибутивни гасоводи од станица</w:t>
            </w:r>
          </w:p>
        </w:tc>
      </w:tr>
      <w:tr w:rsidR="00254A45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254A45" w:rsidRDefault="00254A45" w:rsidP="005918F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Б.2.1. Доводни дистрибутивни гасоводи</w:t>
            </w:r>
          </w:p>
        </w:tc>
      </w:tr>
      <w:tr w:rsidR="00A44831" w:rsidRPr="00B807AB" w:rsidTr="008D5AF7">
        <w:trPr>
          <w:trHeight w:val="320"/>
        </w:trPr>
        <w:tc>
          <w:tcPr>
            <w:tcW w:w="4758" w:type="dxa"/>
            <w:gridSpan w:val="3"/>
            <w:shd w:val="clear" w:color="auto" w:fill="auto"/>
            <w:vAlign w:val="center"/>
          </w:tcPr>
          <w:p w:rsidR="00A44831" w:rsidRPr="00A44831" w:rsidRDefault="00A44831" w:rsidP="005918F7">
            <w:pPr>
              <w:rPr>
                <w:lang w:val="sr-Cyrl-RS"/>
              </w:rPr>
            </w:pPr>
            <w:r w:rsidRPr="00A44831">
              <w:rPr>
                <w:lang w:val="sr-Cyrl-RS"/>
              </w:rPr>
              <w:t>Укупна дужина доводних гасов</w:t>
            </w:r>
            <w:r w:rsidRPr="008D5AF7">
              <w:rPr>
                <w:lang w:val="sr-Cyrl-RS"/>
              </w:rPr>
              <w:t>ода</w:t>
            </w:r>
            <w:r>
              <w:rPr>
                <w:lang w:val="sr-Cyrl-RS"/>
              </w:rPr>
              <w:t>:</w:t>
            </w:r>
          </w:p>
        </w:tc>
        <w:tc>
          <w:tcPr>
            <w:tcW w:w="4713" w:type="dxa"/>
            <w:gridSpan w:val="13"/>
            <w:shd w:val="clear" w:color="auto" w:fill="auto"/>
            <w:vAlign w:val="center"/>
          </w:tcPr>
          <w:p w:rsidR="00A44831" w:rsidRPr="008D5AF7" w:rsidRDefault="00A44831" w:rsidP="005918F7">
            <w:pPr>
              <w:rPr>
                <w:lang w:val="sr-Cyrl-RS"/>
              </w:rPr>
            </w:pPr>
          </w:p>
        </w:tc>
      </w:tr>
      <w:tr w:rsidR="00F13C86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F13C86" w:rsidRPr="008D5AF7" w:rsidRDefault="00A56F1A" w:rsidP="00254A45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254A45" w:rsidRPr="008D5AF7">
              <w:rPr>
                <w:lang w:val="sr-Cyrl-CS"/>
              </w:rPr>
              <w:t xml:space="preserve">Назив </w:t>
            </w:r>
            <w:r w:rsidR="00F13C86" w:rsidRPr="008D5AF7">
              <w:rPr>
                <w:lang w:val="sr-Cyrl-CS"/>
              </w:rPr>
              <w:t>дистрибутивног подручја:</w:t>
            </w:r>
            <w:r w:rsidR="00254A45">
              <w:rPr>
                <w:lang w:val="sr-Cyrl-CS"/>
              </w:rPr>
              <w:t xml:space="preserve"> </w:t>
            </w:r>
          </w:p>
        </w:tc>
      </w:tr>
      <w:tr w:rsidR="006B5FE9" w:rsidRPr="00B807AB" w:rsidTr="002717C7">
        <w:trPr>
          <w:trHeight w:val="320"/>
        </w:trPr>
        <w:tc>
          <w:tcPr>
            <w:tcW w:w="6335" w:type="dxa"/>
            <w:gridSpan w:val="8"/>
            <w:shd w:val="clear" w:color="auto" w:fill="auto"/>
            <w:vAlign w:val="center"/>
          </w:tcPr>
          <w:p w:rsidR="00A71201" w:rsidRPr="00B807AB" w:rsidRDefault="00050AE9" w:rsidP="005918F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година изградње/</w:t>
            </w:r>
            <w:r w:rsidR="00A71201" w:rsidRPr="00B807AB">
              <w:rPr>
                <w:lang w:val="sr-Cyrl-CS"/>
              </w:rPr>
              <w:t>година пуштања у рад/реконструкције</w:t>
            </w:r>
          </w:p>
        </w:tc>
        <w:tc>
          <w:tcPr>
            <w:tcW w:w="3136" w:type="dxa"/>
            <w:gridSpan w:val="8"/>
            <w:shd w:val="clear" w:color="auto" w:fill="auto"/>
            <w:vAlign w:val="center"/>
          </w:tcPr>
          <w:p w:rsidR="00A71201" w:rsidRPr="00B807AB" w:rsidRDefault="00A71201" w:rsidP="005918F7">
            <w:pPr>
              <w:rPr>
                <w:lang w:val="sr-Cyrl-CS"/>
              </w:rPr>
            </w:pPr>
          </w:p>
        </w:tc>
      </w:tr>
      <w:tr w:rsidR="006B5FE9" w:rsidRPr="00B807AB" w:rsidTr="00205E88">
        <w:trPr>
          <w:trHeight w:val="160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дужина (</w:t>
            </w:r>
            <w:r w:rsidRPr="00B807AB">
              <w:rPr>
                <w:lang w:val="sr-Latn-CS"/>
              </w:rPr>
              <w:t>m)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материјал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5D6E02" w:rsidRPr="00F27CC3" w:rsidRDefault="005D6E02" w:rsidP="00F13C86">
            <w:pPr>
              <w:jc w:val="center"/>
              <w:rPr>
                <w:lang w:val="sr-Latn-CS"/>
              </w:rPr>
            </w:pPr>
            <w:r w:rsidRPr="00F27CC3">
              <w:rPr>
                <w:lang w:val="sr-Cyrl-CS"/>
              </w:rPr>
              <w:t xml:space="preserve">Максимални пројектовани капцитет </w:t>
            </w:r>
            <w:r w:rsidRPr="00906812">
              <w:rPr>
                <w:lang w:val="sr-Latn-CS"/>
              </w:rPr>
              <w:t>(m</w:t>
            </w:r>
            <w:r w:rsidRPr="00906812">
              <w:rPr>
                <w:vertAlign w:val="superscript"/>
                <w:lang w:val="sr-Latn-CS"/>
              </w:rPr>
              <w:t>3</w:t>
            </w:r>
            <w:r w:rsidRPr="00906812">
              <w:rPr>
                <w:lang w:val="sr-Cyrl-CS"/>
              </w:rPr>
              <w:t>/</w:t>
            </w:r>
            <w:r w:rsidRPr="00906812">
              <w:rPr>
                <w:lang w:val="sr-Latn-CS"/>
              </w:rPr>
              <w:t>h</w:t>
            </w:r>
            <w:r w:rsidRPr="00906812">
              <w:rPr>
                <w:lang w:val="hr-HR"/>
              </w:rPr>
              <w:t>)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5D6E02" w:rsidRPr="005D6E02" w:rsidRDefault="005D6E02" w:rsidP="00F13C86">
            <w:pPr>
              <w:jc w:val="center"/>
              <w:rPr>
                <w:lang w:val="sr-Cyrl-CS"/>
              </w:rPr>
            </w:pPr>
            <w:r w:rsidRPr="005D6E02">
              <w:rPr>
                <w:lang w:val="sr-Cyrl-CS"/>
              </w:rPr>
              <w:t xml:space="preserve">притисак улазни </w:t>
            </w:r>
            <w:r w:rsidRPr="008D5AF7">
              <w:rPr>
                <w:lang w:val="sr-Cyrl-CS"/>
              </w:rPr>
              <w:t>(</w:t>
            </w:r>
            <w:r w:rsidRPr="008D5AF7">
              <w:rPr>
                <w:lang w:val="sr-Latn-CS"/>
              </w:rPr>
              <w:t>bar</w:t>
            </w:r>
            <w:r w:rsidRPr="008D5AF7">
              <w:rPr>
                <w:lang w:val="sr-Cyrl-CS"/>
              </w:rPr>
              <w:t>)</w:t>
            </w:r>
          </w:p>
        </w:tc>
        <w:tc>
          <w:tcPr>
            <w:tcW w:w="2215" w:type="dxa"/>
            <w:gridSpan w:val="4"/>
            <w:vMerge w:val="restart"/>
            <w:shd w:val="clear" w:color="auto" w:fill="auto"/>
            <w:vAlign w:val="center"/>
          </w:tcPr>
          <w:p w:rsidR="005D6E02" w:rsidRPr="00B807AB" w:rsidRDefault="00F27CC3" w:rsidP="00F13C86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Број и датум издавања употребне дозволе</w:t>
            </w:r>
          </w:p>
        </w:tc>
      </w:tr>
      <w:tr w:rsidR="006B5FE9" w:rsidRPr="00B807AB" w:rsidTr="00205E88">
        <w:trPr>
          <w:trHeight w:val="270"/>
        </w:trPr>
        <w:tc>
          <w:tcPr>
            <w:tcW w:w="1061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676" w:type="dxa"/>
            <w:gridSpan w:val="7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пројектовани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:rsidR="005D6E02" w:rsidRPr="005D6E02" w:rsidRDefault="005D6E02" w:rsidP="00F13C86">
            <w:pPr>
              <w:jc w:val="center"/>
              <w:rPr>
                <w:lang w:val="sr-Cyrl-CS"/>
              </w:rPr>
            </w:pPr>
            <w:r w:rsidRPr="005D6E02">
              <w:rPr>
                <w:lang w:val="sr-Cyrl-CS"/>
              </w:rPr>
              <w:t>радни</w:t>
            </w: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</w:tr>
      <w:tr w:rsidR="006B5FE9" w:rsidRPr="00B807AB" w:rsidTr="00205E88">
        <w:trPr>
          <w:trHeight w:val="270"/>
        </w:trPr>
        <w:tc>
          <w:tcPr>
            <w:tcW w:w="1061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макс</w:t>
            </w:r>
          </w:p>
        </w:tc>
        <w:tc>
          <w:tcPr>
            <w:tcW w:w="770" w:type="dxa"/>
            <w:gridSpan w:val="4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мин</w:t>
            </w: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</w:tr>
      <w:tr w:rsidR="00205E88" w:rsidRPr="00B807AB" w:rsidTr="00205E88">
        <w:trPr>
          <w:trHeight w:val="320"/>
        </w:trPr>
        <w:tc>
          <w:tcPr>
            <w:tcW w:w="1061" w:type="dxa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770" w:type="dxa"/>
            <w:gridSpan w:val="4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</w:tr>
      <w:tr w:rsidR="00A56F1A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Pr="00B807AB" w:rsidRDefault="00A56F1A" w:rsidP="008D5AF7">
            <w:pPr>
              <w:rPr>
                <w:lang w:val="hr-HR"/>
              </w:rPr>
            </w:pPr>
            <w:r>
              <w:rPr>
                <w:lang w:val="sr-Cyrl-CS"/>
              </w:rPr>
              <w:t>2.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A56F1A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Pr="00B807AB" w:rsidRDefault="00A56F1A" w:rsidP="008D5AF7">
            <w:pPr>
              <w:rPr>
                <w:lang w:val="hr-HR"/>
              </w:rPr>
            </w:pPr>
            <w:r>
              <w:rPr>
                <w:lang w:val="sr-Cyrl-CS"/>
              </w:rPr>
              <w:t>3.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A56F1A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Default="00A56F1A" w:rsidP="00A56F1A">
            <w:pPr>
              <w:rPr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  <w:p w:rsidR="00A56F1A" w:rsidRDefault="00A56F1A" w:rsidP="00A56F1A">
            <w:pPr>
              <w:rPr>
                <w:lang w:val="sr-Cyrl-CS"/>
              </w:rPr>
            </w:pPr>
          </w:p>
          <w:p w:rsidR="00A56F1A" w:rsidRDefault="00A56F1A" w:rsidP="00A56F1A">
            <w:pPr>
              <w:rPr>
                <w:lang w:val="sr-Cyrl-CS"/>
              </w:rPr>
            </w:pPr>
          </w:p>
        </w:tc>
      </w:tr>
      <w:tr w:rsidR="00F27CC3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F27CC3" w:rsidRPr="008D5AF7" w:rsidRDefault="00254A45" w:rsidP="00906812">
            <w:pPr>
              <w:rPr>
                <w:b/>
                <w:lang w:val="sr-Cyrl-RS"/>
              </w:rPr>
            </w:pPr>
            <w:r w:rsidRPr="008D5AF7">
              <w:rPr>
                <w:b/>
                <w:lang w:val="sr-Cyrl-RS"/>
              </w:rPr>
              <w:t>Б.2.2.</w:t>
            </w:r>
            <w:r w:rsidR="00F27CC3" w:rsidRPr="008D5AF7">
              <w:rPr>
                <w:b/>
                <w:lang w:val="sr-Cyrl-RS"/>
              </w:rPr>
              <w:t>Станице</w:t>
            </w:r>
            <w:r w:rsidR="002717C7" w:rsidRPr="008D5AF7">
              <w:rPr>
                <w:b/>
                <w:lang w:val="sr-Cyrl-RS"/>
              </w:rPr>
              <w:t xml:space="preserve"> улаз-излаз</w:t>
            </w:r>
            <w:r w:rsidR="00F27CC3" w:rsidRPr="008D5AF7">
              <w:rPr>
                <w:b/>
                <w:lang w:val="sr-Cyrl-RS"/>
              </w:rPr>
              <w:t xml:space="preserve"> (регулационе, мјерно регулационе, мјерне за широку потрошњу - више купаца)</w:t>
            </w:r>
          </w:p>
        </w:tc>
      </w:tr>
      <w:tr w:rsidR="002717C7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2717C7" w:rsidRPr="008D5AF7" w:rsidRDefault="0017797B" w:rsidP="00F27CC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2717C7">
              <w:rPr>
                <w:lang w:val="sr-Cyrl-RS"/>
              </w:rPr>
              <w:t>Назив станице</w:t>
            </w:r>
          </w:p>
        </w:tc>
      </w:tr>
      <w:tr w:rsidR="002717C7" w:rsidRPr="00B807AB" w:rsidTr="008D5AF7">
        <w:trPr>
          <w:trHeight w:val="276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2717C7" w:rsidRPr="00B807AB" w:rsidRDefault="002717C7" w:rsidP="00F13C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Тип станице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717C7" w:rsidRDefault="002717C7" w:rsidP="00F13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Одоризација</w:t>
            </w:r>
          </w:p>
          <w:p w:rsidR="002717C7" w:rsidRPr="008D5AF7" w:rsidRDefault="002717C7" w:rsidP="00F13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(да/не)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2717C7" w:rsidRPr="00B807AB" w:rsidRDefault="002717C7" w:rsidP="00F13C86">
            <w:pPr>
              <w:jc w:val="center"/>
              <w:rPr>
                <w:lang w:val="hr-HR"/>
              </w:rPr>
            </w:pPr>
            <w:r w:rsidRPr="00F27CC3">
              <w:rPr>
                <w:lang w:val="sr-Cyrl-CS"/>
              </w:rPr>
              <w:t xml:space="preserve">Максимални пројектовани капцитет </w:t>
            </w:r>
            <w:r w:rsidRPr="00A94F14">
              <w:rPr>
                <w:lang w:val="sr-Latn-CS"/>
              </w:rPr>
              <w:t>(m</w:t>
            </w:r>
            <w:r w:rsidRPr="00A94F14">
              <w:rPr>
                <w:vertAlign w:val="superscript"/>
                <w:lang w:val="sr-Latn-CS"/>
              </w:rPr>
              <w:t>3</w:t>
            </w:r>
            <w:r w:rsidRPr="00A94F14">
              <w:rPr>
                <w:lang w:val="sr-Cyrl-CS"/>
              </w:rPr>
              <w:t>/</w:t>
            </w:r>
            <w:r w:rsidRPr="00A94F14">
              <w:rPr>
                <w:lang w:val="sr-Latn-CS"/>
              </w:rPr>
              <w:t>h</w:t>
            </w:r>
            <w:r w:rsidRPr="00A94F14">
              <w:rPr>
                <w:lang w:val="hr-HR"/>
              </w:rPr>
              <w:t>)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2717C7" w:rsidRPr="00B807AB" w:rsidRDefault="002717C7" w:rsidP="00F13C86">
            <w:pPr>
              <w:jc w:val="center"/>
              <w:rPr>
                <w:lang w:val="hr-HR"/>
              </w:rPr>
            </w:pPr>
            <w:r w:rsidRPr="005D6E02">
              <w:rPr>
                <w:lang w:val="sr-Cyrl-CS"/>
              </w:rPr>
              <w:t xml:space="preserve">притисак улазни </w:t>
            </w:r>
            <w:r w:rsidRPr="00A94F14">
              <w:rPr>
                <w:lang w:val="sr-Cyrl-CS"/>
              </w:rPr>
              <w:t>(</w:t>
            </w:r>
            <w:r w:rsidRPr="00A94F14">
              <w:rPr>
                <w:lang w:val="sr-Latn-CS"/>
              </w:rPr>
              <w:t>bar</w:t>
            </w:r>
            <w:r w:rsidRPr="00A94F14">
              <w:rPr>
                <w:lang w:val="sr-Cyrl-CS"/>
              </w:rPr>
              <w:t>)</w:t>
            </w:r>
          </w:p>
        </w:tc>
        <w:tc>
          <w:tcPr>
            <w:tcW w:w="2215" w:type="dxa"/>
            <w:gridSpan w:val="4"/>
            <w:vMerge w:val="restart"/>
            <w:shd w:val="clear" w:color="auto" w:fill="auto"/>
            <w:vAlign w:val="center"/>
          </w:tcPr>
          <w:p w:rsidR="002717C7" w:rsidRPr="00B807AB" w:rsidRDefault="002717C7" w:rsidP="00F13C86">
            <w:pPr>
              <w:jc w:val="center"/>
              <w:rPr>
                <w:lang w:val="hr-HR"/>
              </w:rPr>
            </w:pPr>
            <w:r>
              <w:rPr>
                <w:lang w:val="sr-Cyrl-RS"/>
              </w:rPr>
              <w:t>Број и датум издавања употребне дозволе</w:t>
            </w:r>
          </w:p>
        </w:tc>
      </w:tr>
      <w:tr w:rsidR="006B5FE9" w:rsidRPr="00B807AB" w:rsidTr="00205E88">
        <w:trPr>
          <w:trHeight w:val="276"/>
        </w:trPr>
        <w:tc>
          <w:tcPr>
            <w:tcW w:w="1061" w:type="dxa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2717C7" w:rsidRPr="00F27CC3" w:rsidRDefault="002717C7" w:rsidP="002717C7">
            <w:pPr>
              <w:jc w:val="center"/>
              <w:rPr>
                <w:lang w:val="sr-Cyrl-CS"/>
              </w:rPr>
            </w:pPr>
          </w:p>
        </w:tc>
        <w:tc>
          <w:tcPr>
            <w:tcW w:w="1676" w:type="dxa"/>
            <w:gridSpan w:val="7"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пројектовани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:rsidR="002717C7" w:rsidRPr="00B807AB" w:rsidRDefault="002717C7" w:rsidP="00906812">
            <w:pPr>
              <w:ind w:left="-84"/>
              <w:jc w:val="center"/>
              <w:rPr>
                <w:lang w:val="hr-HR"/>
              </w:rPr>
            </w:pPr>
            <w:r w:rsidRPr="005D6E02">
              <w:rPr>
                <w:lang w:val="sr-Cyrl-CS"/>
              </w:rPr>
              <w:t>радни</w:t>
            </w: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</w:tr>
      <w:tr w:rsidR="006B5FE9" w:rsidRPr="00B807AB" w:rsidTr="00205E88">
        <w:trPr>
          <w:trHeight w:val="276"/>
        </w:trPr>
        <w:tc>
          <w:tcPr>
            <w:tcW w:w="1061" w:type="dxa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2717C7" w:rsidRPr="00F27CC3" w:rsidRDefault="002717C7" w:rsidP="002717C7">
            <w:pPr>
              <w:jc w:val="center"/>
              <w:rPr>
                <w:lang w:val="sr-Cyrl-CS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макс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м</w:t>
            </w:r>
            <w:r w:rsidR="0017797B">
              <w:rPr>
                <w:lang w:val="sr-Cyrl-CS"/>
              </w:rPr>
              <w:t>ин</w:t>
            </w: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</w:tr>
      <w:tr w:rsidR="002717C7" w:rsidRPr="00B807AB" w:rsidTr="008D5AF7">
        <w:trPr>
          <w:trHeight w:val="320"/>
        </w:trPr>
        <w:tc>
          <w:tcPr>
            <w:tcW w:w="1061" w:type="dxa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</w:tr>
      <w:tr w:rsidR="0017797B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17797B" w:rsidRPr="008D5AF7" w:rsidRDefault="0017797B" w:rsidP="00906812">
            <w:pPr>
              <w:rPr>
                <w:lang w:val="sr-Cyrl-RS"/>
              </w:rPr>
            </w:pPr>
            <w:r>
              <w:rPr>
                <w:lang w:val="sr-Cyrl-RS"/>
              </w:rPr>
              <w:t>2.Назив станице</w:t>
            </w:r>
          </w:p>
        </w:tc>
      </w:tr>
      <w:tr w:rsidR="00A56F1A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Default="00A56F1A" w:rsidP="0017797B">
            <w:pPr>
              <w:rPr>
                <w:lang w:val="sr-Cyrl-RS"/>
              </w:rPr>
            </w:pPr>
            <w:r>
              <w:rPr>
                <w:lang w:val="sr-Cyrl-RS"/>
              </w:rPr>
              <w:t>3.Назив станице</w:t>
            </w:r>
          </w:p>
        </w:tc>
      </w:tr>
      <w:tr w:rsidR="00254A45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254A45" w:rsidRPr="00B807AB" w:rsidRDefault="00254A45" w:rsidP="00906812">
            <w:pPr>
              <w:rPr>
                <w:lang w:val="hr-HR"/>
              </w:rPr>
            </w:pPr>
            <w:r>
              <w:rPr>
                <w:b/>
                <w:lang w:val="sr-Cyrl-RS"/>
              </w:rPr>
              <w:t>Б.2.3. Дистрибутивни гасоводи од станица</w:t>
            </w:r>
            <w:r w:rsidR="00A44831">
              <w:rPr>
                <w:b/>
                <w:lang w:val="sr-Cyrl-RS"/>
              </w:rPr>
              <w:t xml:space="preserve"> до крајњ</w:t>
            </w:r>
            <w:r w:rsidR="00A56F1A">
              <w:rPr>
                <w:b/>
                <w:lang w:val="sr-Cyrl-RS"/>
              </w:rPr>
              <w:t>их купаца</w:t>
            </w:r>
          </w:p>
        </w:tc>
      </w:tr>
      <w:tr w:rsidR="00A44831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44831" w:rsidRDefault="00A44831" w:rsidP="00A44831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Укупна дужина:</w:t>
            </w:r>
          </w:p>
        </w:tc>
      </w:tr>
      <w:tr w:rsidR="0017797B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17797B" w:rsidRDefault="0017797B" w:rsidP="00254A45">
            <w:pPr>
              <w:rPr>
                <w:b/>
                <w:lang w:val="sr-Cyrl-RS"/>
              </w:rPr>
            </w:pPr>
            <w:r>
              <w:rPr>
                <w:lang w:val="sr-Cyrl-CS"/>
              </w:rPr>
              <w:t xml:space="preserve">1. 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17797B" w:rsidRPr="00B807AB" w:rsidTr="00906812">
        <w:trPr>
          <w:trHeight w:val="276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17797B" w:rsidRPr="00B807AB" w:rsidRDefault="0017797B" w:rsidP="0017797B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дужина (</w:t>
            </w:r>
            <w:r w:rsidRPr="00B807AB">
              <w:rPr>
                <w:lang w:val="sr-Latn-CS"/>
              </w:rPr>
              <w:t>m)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 w:rsidRPr="00B807AB">
              <w:rPr>
                <w:lang w:val="sr-Cyrl-CS"/>
              </w:rPr>
              <w:t>материјал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 w:rsidRPr="00F27CC3">
              <w:rPr>
                <w:lang w:val="sr-Cyrl-CS"/>
              </w:rPr>
              <w:t xml:space="preserve">Максимални пројектовани капцитет </w:t>
            </w:r>
            <w:r w:rsidRPr="00A94F14">
              <w:rPr>
                <w:lang w:val="sr-Latn-CS"/>
              </w:rPr>
              <w:t>(m</w:t>
            </w:r>
            <w:r w:rsidRPr="00A94F14">
              <w:rPr>
                <w:vertAlign w:val="superscript"/>
                <w:lang w:val="sr-Latn-CS"/>
              </w:rPr>
              <w:t>3</w:t>
            </w:r>
            <w:r w:rsidRPr="00A94F14">
              <w:rPr>
                <w:lang w:val="sr-Cyrl-CS"/>
              </w:rPr>
              <w:t>/</w:t>
            </w:r>
            <w:r w:rsidRPr="00A94F14">
              <w:rPr>
                <w:lang w:val="sr-Latn-CS"/>
              </w:rPr>
              <w:t>h</w:t>
            </w:r>
            <w:r w:rsidRPr="00A94F14">
              <w:rPr>
                <w:lang w:val="hr-HR"/>
              </w:rPr>
              <w:t>)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 w:rsidRPr="005D6E02">
              <w:rPr>
                <w:lang w:val="sr-Cyrl-CS"/>
              </w:rPr>
              <w:t xml:space="preserve">притисак улазни </w:t>
            </w:r>
            <w:r w:rsidRPr="00A94F14">
              <w:rPr>
                <w:lang w:val="sr-Cyrl-CS"/>
              </w:rPr>
              <w:t>(</w:t>
            </w:r>
            <w:r w:rsidRPr="00A94F14">
              <w:rPr>
                <w:lang w:val="sr-Latn-CS"/>
              </w:rPr>
              <w:t>bar</w:t>
            </w:r>
            <w:r w:rsidRPr="00A94F14">
              <w:rPr>
                <w:lang w:val="sr-Cyrl-CS"/>
              </w:rPr>
              <w:t>)</w:t>
            </w:r>
          </w:p>
        </w:tc>
        <w:tc>
          <w:tcPr>
            <w:tcW w:w="2215" w:type="dxa"/>
            <w:gridSpan w:val="4"/>
            <w:vMerge w:val="restart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>
              <w:rPr>
                <w:lang w:val="sr-Cyrl-RS"/>
              </w:rPr>
              <w:t>Број и датум издавања употребне дозволе</w:t>
            </w:r>
          </w:p>
        </w:tc>
      </w:tr>
      <w:tr w:rsidR="0017797B" w:rsidRPr="00B807AB" w:rsidTr="00906812">
        <w:trPr>
          <w:trHeight w:val="276"/>
        </w:trPr>
        <w:tc>
          <w:tcPr>
            <w:tcW w:w="1061" w:type="dxa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7797B" w:rsidRPr="00F27CC3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1665" w:type="dxa"/>
            <w:gridSpan w:val="6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пројектовани</w:t>
            </w:r>
          </w:p>
        </w:tc>
        <w:tc>
          <w:tcPr>
            <w:tcW w:w="833" w:type="dxa"/>
            <w:gridSpan w:val="3"/>
            <w:vMerge w:val="restart"/>
            <w:shd w:val="clear" w:color="auto" w:fill="auto"/>
            <w:vAlign w:val="center"/>
          </w:tcPr>
          <w:p w:rsidR="0017797B" w:rsidRPr="00906812" w:rsidRDefault="0017797B" w:rsidP="001779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радни</w:t>
            </w: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</w:tr>
      <w:tr w:rsidR="0017797B" w:rsidRPr="00B807AB" w:rsidTr="00906812">
        <w:trPr>
          <w:trHeight w:val="276"/>
        </w:trPr>
        <w:tc>
          <w:tcPr>
            <w:tcW w:w="1061" w:type="dxa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7797B" w:rsidRPr="00F27CC3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7797B" w:rsidRPr="00906812" w:rsidRDefault="0017797B" w:rsidP="001779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макс</w:t>
            </w:r>
          </w:p>
        </w:tc>
        <w:tc>
          <w:tcPr>
            <w:tcW w:w="833" w:type="dxa"/>
            <w:gridSpan w:val="5"/>
            <w:shd w:val="clear" w:color="auto" w:fill="auto"/>
            <w:vAlign w:val="center"/>
          </w:tcPr>
          <w:p w:rsidR="0017797B" w:rsidRPr="00906812" w:rsidRDefault="0017797B" w:rsidP="001779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</w:t>
            </w:r>
          </w:p>
        </w:tc>
        <w:tc>
          <w:tcPr>
            <w:tcW w:w="833" w:type="dxa"/>
            <w:gridSpan w:val="3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</w:tr>
      <w:tr w:rsidR="0017797B" w:rsidRPr="00B807AB" w:rsidTr="00906812">
        <w:trPr>
          <w:trHeight w:val="276"/>
        </w:trPr>
        <w:tc>
          <w:tcPr>
            <w:tcW w:w="1061" w:type="dxa"/>
            <w:shd w:val="clear" w:color="auto" w:fill="auto"/>
            <w:vAlign w:val="center"/>
          </w:tcPr>
          <w:p w:rsidR="0017797B" w:rsidRPr="00B807AB" w:rsidRDefault="0017797B" w:rsidP="0017797B">
            <w:pPr>
              <w:rPr>
                <w:lang w:val="sr-Cyrl-C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7797B" w:rsidRPr="00F27CC3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  <w:tc>
          <w:tcPr>
            <w:tcW w:w="833" w:type="dxa"/>
            <w:gridSpan w:val="5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  <w:tc>
          <w:tcPr>
            <w:tcW w:w="833" w:type="dxa"/>
            <w:gridSpan w:val="3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</w:tr>
      <w:tr w:rsidR="00A56F1A" w:rsidRPr="00B807AB" w:rsidTr="004F589F">
        <w:trPr>
          <w:trHeight w:val="276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Pr="00B807AB" w:rsidRDefault="00A56F1A" w:rsidP="00906812">
            <w:pPr>
              <w:rPr>
                <w:lang w:val="hr-HR"/>
              </w:rPr>
            </w:pPr>
            <w:r>
              <w:rPr>
                <w:lang w:val="sr-Cyrl-CS"/>
              </w:rPr>
              <w:t xml:space="preserve">2. 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A56F1A" w:rsidRPr="00B807AB" w:rsidTr="004F589F">
        <w:trPr>
          <w:trHeight w:val="276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Pr="00B807AB" w:rsidRDefault="00A56F1A" w:rsidP="00906812">
            <w:pPr>
              <w:rPr>
                <w:lang w:val="hr-HR"/>
              </w:rPr>
            </w:pPr>
            <w:r>
              <w:rPr>
                <w:lang w:val="sr-Cyrl-CS"/>
              </w:rPr>
              <w:t xml:space="preserve">3. 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A56F1A" w:rsidRPr="00B807AB" w:rsidTr="004F589F">
        <w:trPr>
          <w:trHeight w:val="276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Default="00A56F1A" w:rsidP="00A56F1A">
            <w:pPr>
              <w:rPr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  <w:p w:rsidR="00A56F1A" w:rsidRDefault="00A56F1A" w:rsidP="00A56F1A">
            <w:pPr>
              <w:rPr>
                <w:lang w:val="sr-Cyrl-CS"/>
              </w:rPr>
            </w:pPr>
          </w:p>
          <w:p w:rsidR="00A56F1A" w:rsidRDefault="00A56F1A" w:rsidP="00A56F1A">
            <w:pPr>
              <w:rPr>
                <w:lang w:val="sr-Cyrl-CS"/>
              </w:rPr>
            </w:pPr>
          </w:p>
        </w:tc>
      </w:tr>
      <w:tr w:rsidR="002717C7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2717C7" w:rsidRPr="00906812" w:rsidRDefault="0017797B" w:rsidP="00906812">
            <w:pPr>
              <w:rPr>
                <w:b/>
                <w:lang w:val="sr-Cyrl-RS"/>
              </w:rPr>
            </w:pPr>
            <w:r w:rsidRPr="00906812">
              <w:rPr>
                <w:b/>
                <w:lang w:val="sr-Cyrl-RS"/>
              </w:rPr>
              <w:lastRenderedPageBreak/>
              <w:t>Б.2.4</w:t>
            </w:r>
            <w:r w:rsidR="002717C7" w:rsidRPr="00906812">
              <w:rPr>
                <w:b/>
                <w:lang w:val="sr-Cyrl-RS"/>
              </w:rPr>
              <w:t>. Прикључци</w:t>
            </w:r>
          </w:p>
        </w:tc>
      </w:tr>
      <w:tr w:rsidR="0017797B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17797B" w:rsidRPr="00906812" w:rsidRDefault="0017797B" w:rsidP="002717C7">
            <w:pPr>
              <w:rPr>
                <w:lang w:val="sr-Cyrl-RS"/>
              </w:rPr>
            </w:pPr>
            <w:r>
              <w:rPr>
                <w:lang w:val="sr-Cyrl-RS"/>
              </w:rPr>
              <w:t>1. Дистрибутивно подручје:</w:t>
            </w: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9F6FA4" w:rsidRDefault="00F13C86" w:rsidP="00F13C86">
            <w:pPr>
              <w:rPr>
                <w:lang w:val="sr-Cyrl-CS"/>
              </w:rPr>
            </w:pPr>
            <w:r w:rsidRPr="009F6FA4">
              <w:rPr>
                <w:lang w:val="sr-Cyrl-CS"/>
              </w:rPr>
              <w:t xml:space="preserve">Број прикључака 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  <w:r w:rsidRPr="009F6FA4">
              <w:rPr>
                <w:lang w:val="sr-Cyrl-CS"/>
              </w:rPr>
              <w:t>пројектовано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  <w:r w:rsidRPr="009F6FA4">
              <w:rPr>
                <w:lang w:val="sr-Cyrl-CS"/>
              </w:rPr>
              <w:t>изграђено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  <w:r w:rsidRPr="009F6FA4">
              <w:rPr>
                <w:lang w:val="sr-Cyrl-CS"/>
              </w:rPr>
              <w:t>активно</w:t>
            </w: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9F6FA4" w:rsidRDefault="00F13C86" w:rsidP="00F13C86">
            <w:pPr>
              <w:rPr>
                <w:lang w:val="sr-Cyrl-CS"/>
              </w:rPr>
            </w:pPr>
            <w:r w:rsidRPr="009F6FA4">
              <w:rPr>
                <w:i/>
                <w:lang w:val="sr-Cyrl-CS"/>
              </w:rPr>
              <w:t>Индустријски потрошачи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sr-Cyrl-CS"/>
              </w:rPr>
            </w:pP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9F6FA4" w:rsidRDefault="00F13C86" w:rsidP="00F13C86">
            <w:pPr>
              <w:rPr>
                <w:i/>
                <w:lang w:val="sr-Cyrl-CS"/>
              </w:rPr>
            </w:pPr>
            <w:r w:rsidRPr="009F6FA4">
              <w:rPr>
                <w:i/>
                <w:lang w:val="sr-Cyrl-CS"/>
              </w:rPr>
              <w:t xml:space="preserve">Системи даљинског гријања 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9F6FA4" w:rsidRDefault="00F13C86" w:rsidP="008D5AF7">
            <w:pPr>
              <w:rPr>
                <w:i/>
                <w:lang w:val="sr-Cyrl-CS"/>
              </w:rPr>
            </w:pPr>
            <w:r w:rsidRPr="009F6FA4">
              <w:rPr>
                <w:i/>
                <w:lang w:val="sr-Cyrl-CS"/>
              </w:rPr>
              <w:t>Комерцијални крајњи купци</w:t>
            </w:r>
            <w:r w:rsidR="008D5AF7" w:rsidRPr="009F6FA4">
              <w:rPr>
                <w:i/>
                <w:lang w:val="bs-Latn-BA"/>
              </w:rPr>
              <w:t xml:space="preserve"> 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</w:tr>
      <w:tr w:rsidR="008D5AF7" w:rsidRPr="00B807AB" w:rsidTr="00205E88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8D5AF7" w:rsidRPr="009F6FA4" w:rsidRDefault="008D5AF7" w:rsidP="008D5AF7">
            <w:pPr>
              <w:rPr>
                <w:i/>
                <w:lang w:val="sr-Cyrl-CS"/>
              </w:rPr>
            </w:pPr>
            <w:r w:rsidRPr="009F6FA4">
              <w:rPr>
                <w:i/>
                <w:lang w:val="sr-Cyrl-CS"/>
              </w:rPr>
              <w:t>Стамбене јединице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8D5AF7" w:rsidRPr="009F6FA4" w:rsidRDefault="008D5AF7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D5AF7" w:rsidRPr="009F6FA4" w:rsidRDefault="008D5AF7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8D5AF7" w:rsidRPr="009F6FA4" w:rsidRDefault="008D5AF7" w:rsidP="00F13C86">
            <w:pPr>
              <w:jc w:val="center"/>
              <w:rPr>
                <w:lang w:val="hr-HR"/>
              </w:rPr>
            </w:pP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9F6FA4" w:rsidRDefault="00F13C86" w:rsidP="00F13C86">
            <w:pPr>
              <w:rPr>
                <w:i/>
                <w:lang w:val="sr-Cyrl-CS"/>
              </w:rPr>
            </w:pPr>
            <w:r w:rsidRPr="009F6FA4">
              <w:rPr>
                <w:i/>
                <w:lang w:val="sr-Cyrl-CS"/>
              </w:rPr>
              <w:t xml:space="preserve">Домаћинства 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9F6FA4" w:rsidRDefault="00F13C86" w:rsidP="00F13C86">
            <w:pPr>
              <w:rPr>
                <w:i/>
                <w:highlight w:val="yellow"/>
                <w:lang w:val="sr-Cyrl-CS"/>
              </w:rPr>
            </w:pP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9F6FA4" w:rsidRDefault="00F13C86" w:rsidP="00F13C86">
            <w:pPr>
              <w:jc w:val="center"/>
              <w:rPr>
                <w:lang w:val="hr-HR"/>
              </w:rPr>
            </w:pPr>
          </w:p>
        </w:tc>
      </w:tr>
      <w:tr w:rsidR="006B5FE9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</w:tcPr>
          <w:p w:rsidR="006B5FE9" w:rsidRPr="00B807AB" w:rsidRDefault="006B5FE9" w:rsidP="00906812">
            <w:pPr>
              <w:rPr>
                <w:lang w:val="hr-HR"/>
              </w:rPr>
            </w:pPr>
            <w:r>
              <w:rPr>
                <w:lang w:val="sr-Cyrl-RS"/>
              </w:rPr>
              <w:t>2. Дистрибутивно подручје:</w:t>
            </w:r>
          </w:p>
        </w:tc>
      </w:tr>
      <w:tr w:rsidR="006B5FE9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</w:tcPr>
          <w:p w:rsidR="006B5FE9" w:rsidRPr="00B807AB" w:rsidRDefault="006B5FE9" w:rsidP="00906812">
            <w:pPr>
              <w:rPr>
                <w:lang w:val="hr-HR"/>
              </w:rPr>
            </w:pPr>
            <w:r w:rsidRPr="00B807AB">
              <w:rPr>
                <w:b/>
                <w:i/>
                <w:lang w:val="sr-Cyrl-CS"/>
              </w:rPr>
              <w:t xml:space="preserve">3. </w:t>
            </w:r>
            <w:r>
              <w:rPr>
                <w:lang w:val="sr-Cyrl-RS"/>
              </w:rPr>
              <w:t>Дистрибутивно подручје:</w:t>
            </w:r>
          </w:p>
        </w:tc>
      </w:tr>
      <w:tr w:rsidR="006B5FE9" w:rsidRPr="00B807AB" w:rsidTr="00205E88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6B5FE9" w:rsidRPr="00906812" w:rsidRDefault="006B5FE9" w:rsidP="006B5FE9">
            <w:pPr>
              <w:rPr>
                <w:lang w:val="sr-Cyrl-CS"/>
              </w:rPr>
            </w:pPr>
            <w:r w:rsidRPr="00906812">
              <w:rPr>
                <w:lang w:val="sr-Cyrl-CS"/>
              </w:rPr>
              <w:t>УКУПНО</w:t>
            </w:r>
            <w:r w:rsidR="005610E9">
              <w:rPr>
                <w:lang w:val="sr-Cyrl-CS"/>
              </w:rPr>
              <w:t xml:space="preserve"> прикључака</w:t>
            </w:r>
            <w:r w:rsidRPr="00906812">
              <w:rPr>
                <w:lang w:val="sr-Cyrl-CS"/>
              </w:rPr>
              <w:t>: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6B5FE9" w:rsidRPr="009F6FA4" w:rsidRDefault="006B5FE9" w:rsidP="006B5FE9">
            <w:pPr>
              <w:jc w:val="center"/>
              <w:rPr>
                <w:lang w:val="hr-HR"/>
              </w:rPr>
            </w:pPr>
            <w:r w:rsidRPr="009F6FA4">
              <w:rPr>
                <w:lang w:val="sr-Cyrl-CS"/>
              </w:rPr>
              <w:t>пројектовано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B5FE9" w:rsidRPr="009F6FA4" w:rsidRDefault="006B5FE9" w:rsidP="006B5FE9">
            <w:pPr>
              <w:jc w:val="center"/>
              <w:rPr>
                <w:lang w:val="hr-HR"/>
              </w:rPr>
            </w:pPr>
            <w:r w:rsidRPr="009F6FA4">
              <w:rPr>
                <w:lang w:val="sr-Cyrl-CS"/>
              </w:rPr>
              <w:t>изграђено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6B5FE9" w:rsidRPr="009F6FA4" w:rsidRDefault="006B5FE9" w:rsidP="006B5FE9">
            <w:pPr>
              <w:jc w:val="center"/>
              <w:rPr>
                <w:lang w:val="hr-HR"/>
              </w:rPr>
            </w:pPr>
            <w:r w:rsidRPr="009F6FA4">
              <w:rPr>
                <w:lang w:val="sr-Cyrl-CS"/>
              </w:rPr>
              <w:t>активно</w:t>
            </w:r>
          </w:p>
        </w:tc>
      </w:tr>
      <w:tr w:rsidR="006B5FE9" w:rsidRPr="00B807AB" w:rsidTr="00205E88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6B5FE9" w:rsidRPr="006B5FE9" w:rsidRDefault="006B5FE9" w:rsidP="00F13C86">
            <w:pPr>
              <w:rPr>
                <w:lang w:val="sr-Cyrl-CS"/>
              </w:rPr>
            </w:pP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6B5FE9" w:rsidRPr="00B807AB" w:rsidRDefault="006B5FE9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B5FE9" w:rsidRPr="00B807AB" w:rsidRDefault="006B5FE9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6B5FE9" w:rsidRPr="00B807AB" w:rsidRDefault="006B5FE9" w:rsidP="00F13C86">
            <w:pPr>
              <w:jc w:val="center"/>
              <w:rPr>
                <w:lang w:val="hr-HR"/>
              </w:rPr>
            </w:pPr>
          </w:p>
        </w:tc>
      </w:tr>
      <w:tr w:rsidR="006B5FE9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6B5FE9" w:rsidRPr="00B807AB" w:rsidRDefault="006B5FE9" w:rsidP="00F13C86">
            <w:pPr>
              <w:rPr>
                <w:b/>
                <w:i/>
                <w:lang w:val="sr-Cyrl-CS"/>
              </w:rPr>
            </w:pPr>
          </w:p>
        </w:tc>
      </w:tr>
      <w:tr w:rsidR="00A44831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44831" w:rsidRPr="00906812" w:rsidRDefault="00A44831" w:rsidP="00F13C86">
            <w:pPr>
              <w:rPr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  <w:p w:rsidR="00A44831" w:rsidRDefault="00A44831" w:rsidP="00F13C86">
            <w:pPr>
              <w:rPr>
                <w:b/>
                <w:i/>
                <w:lang w:val="sr-Cyrl-CS"/>
              </w:rPr>
            </w:pPr>
          </w:p>
          <w:p w:rsidR="00A44831" w:rsidRPr="00B807AB" w:rsidRDefault="00A44831" w:rsidP="00F13C86">
            <w:pPr>
              <w:rPr>
                <w:b/>
                <w:i/>
                <w:lang w:val="sr-Cyrl-CS"/>
              </w:rPr>
            </w:pPr>
          </w:p>
        </w:tc>
      </w:tr>
    </w:tbl>
    <w:p w:rsidR="009B2388" w:rsidRPr="00E36EF3" w:rsidRDefault="00E40382" w:rsidP="009B2388">
      <w:pPr>
        <w:rPr>
          <w:b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753ED9"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B807AB" w:rsidTr="00B807AB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B807AB" w:rsidRDefault="00753ED9" w:rsidP="00280613">
            <w:pPr>
              <w:ind w:left="540" w:hanging="540"/>
              <w:rPr>
                <w:b/>
                <w:lang w:val="sr-Cyrl-CS"/>
              </w:rPr>
            </w:pPr>
            <w:r w:rsidRPr="00B807AB">
              <w:rPr>
                <w:b/>
                <w:lang w:val="sr-Cyrl-CS"/>
              </w:rPr>
              <w:t>В</w:t>
            </w:r>
            <w:r w:rsidR="00517BEF" w:rsidRPr="00B807AB">
              <w:rPr>
                <w:b/>
                <w:lang w:val="sr-Cyrl-CS"/>
              </w:rPr>
              <w:t xml:space="preserve">1. ОСНОВНИ ФИНАНСИЈСКИ ПОДАЦИ ИЗ </w:t>
            </w:r>
            <w:r w:rsidR="009C582E" w:rsidRPr="00B807AB">
              <w:rPr>
                <w:b/>
                <w:lang w:val="sr-Cyrl-CS"/>
              </w:rPr>
              <w:t>ИЗВЈЕШТАЈА О УКУПНОМ РЕЗУЛТАТУ У ПЕРИОДУ ЗА</w:t>
            </w:r>
            <w:r w:rsidR="00517BEF" w:rsidRPr="00B807AB">
              <w:rPr>
                <w:b/>
                <w:lang w:val="sr-Cyrl-CS"/>
              </w:rPr>
              <w:t xml:space="preserve"> ПРЕТХОДНУ ГОДИНУ </w:t>
            </w:r>
          </w:p>
        </w:tc>
      </w:tr>
      <w:tr w:rsidR="00517BEF" w:rsidRPr="00B807AB" w:rsidTr="00B807AB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BA"/>
              </w:rPr>
              <w:t>Износ у (КМ)</w:t>
            </w:r>
            <w:r w:rsidRPr="00B807AB">
              <w:rPr>
                <w:lang w:val="sr-Cyrl-CS"/>
              </w:rPr>
              <w:tab/>
            </w:r>
            <w:r w:rsidRPr="00B807AB">
              <w:rPr>
                <w:lang w:val="sr-Cyrl-CS"/>
              </w:rPr>
              <w:tab/>
            </w: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B807AB" w:rsidDel="003754D0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BA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BA"/>
              </w:rPr>
            </w:pPr>
            <w:r w:rsidRPr="00B807AB">
              <w:rPr>
                <w:lang w:val="sr-Cyrl-BA"/>
              </w:rPr>
              <w:t>Укупно</w:t>
            </w: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Укупни приходи</w:t>
            </w:r>
            <w:r w:rsidRPr="00B807AB">
              <w:rPr>
                <w:sz w:val="22"/>
                <w:szCs w:val="22"/>
                <w:lang w:val="hr-HR"/>
              </w:rPr>
              <w:t xml:space="preserve"> </w:t>
            </w:r>
            <w:r w:rsidRPr="00B807AB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sr-Cyrl-CS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89"/>
        <w:gridCol w:w="732"/>
        <w:gridCol w:w="695"/>
        <w:gridCol w:w="853"/>
        <w:gridCol w:w="788"/>
        <w:gridCol w:w="751"/>
        <w:gridCol w:w="853"/>
        <w:gridCol w:w="679"/>
        <w:gridCol w:w="727"/>
        <w:gridCol w:w="892"/>
      </w:tblGrid>
      <w:tr w:rsidR="00D63458" w:rsidRPr="00B807AB" w:rsidTr="008B77D8">
        <w:trPr>
          <w:trHeight w:val="222"/>
        </w:trPr>
        <w:tc>
          <w:tcPr>
            <w:tcW w:w="9330" w:type="dxa"/>
            <w:gridSpan w:val="11"/>
            <w:shd w:val="clear" w:color="auto" w:fill="auto"/>
          </w:tcPr>
          <w:p w:rsidR="00D63458" w:rsidRPr="00B807AB" w:rsidRDefault="00753ED9" w:rsidP="00B807AB">
            <w:pPr>
              <w:rPr>
                <w:b/>
                <w:lang w:val="hr-HR"/>
              </w:rPr>
            </w:pPr>
            <w:r w:rsidRPr="00B807AB">
              <w:rPr>
                <w:b/>
                <w:lang w:val="sr-Cyrl-CS"/>
              </w:rPr>
              <w:t>В</w:t>
            </w:r>
            <w:r w:rsidR="009B2388" w:rsidRPr="00B807AB">
              <w:rPr>
                <w:b/>
                <w:lang w:val="sr-Cyrl-CS"/>
              </w:rPr>
              <w:t xml:space="preserve">2. </w:t>
            </w:r>
            <w:r w:rsidR="00D63458" w:rsidRPr="00B807AB">
              <w:rPr>
                <w:b/>
                <w:lang w:val="sr-Cyrl-CS"/>
              </w:rPr>
              <w:t xml:space="preserve">ФИНАНСИЈСКИ ПОДАЦИ ИЗ </w:t>
            </w:r>
            <w:r w:rsidR="00A862D8" w:rsidRPr="00B807AB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B807AB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B807AB" w:rsidRPr="00B807AB" w:rsidTr="008B77D8">
        <w:trPr>
          <w:trHeight w:val="222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lang w:val="sr-Cyrl-CS"/>
              </w:rPr>
            </w:pPr>
            <w:r w:rsidRPr="00B807AB">
              <w:rPr>
                <w:sz w:val="22"/>
                <w:szCs w:val="22"/>
                <w:lang w:val="sr-Latn-CS"/>
              </w:rPr>
              <w:t>Р.б</w:t>
            </w:r>
            <w:r w:rsidR="00B221CA" w:rsidRPr="00B807AB">
              <w:rPr>
                <w:sz w:val="22"/>
                <w:szCs w:val="22"/>
                <w:lang w:val="sr-Cyrl-BA"/>
              </w:rPr>
              <w:t>р</w:t>
            </w:r>
            <w:r w:rsidRPr="00B807A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63458" w:rsidRPr="00B807AB" w:rsidRDefault="00D63458" w:rsidP="00B807AB">
            <w:pPr>
              <w:ind w:left="-79" w:right="-97"/>
              <w:rPr>
                <w:lang w:val="sr-Cyrl-CS"/>
              </w:rPr>
            </w:pPr>
            <w:r w:rsidRPr="00B807AB">
              <w:rPr>
                <w:lang w:val="sr-Cyrl-CS"/>
              </w:rPr>
              <w:t xml:space="preserve">Износ у </w:t>
            </w:r>
            <w:r w:rsidR="006569EF" w:rsidRPr="00B807AB">
              <w:rPr>
                <w:lang w:val="sr-Cyrl-CS"/>
              </w:rPr>
              <w:t>(</w:t>
            </w:r>
            <w:r w:rsidRPr="00B807AB">
              <w:rPr>
                <w:lang w:val="sr-Cyrl-CS"/>
              </w:rPr>
              <w:t>КМ</w:t>
            </w:r>
            <w:r w:rsidR="006569EF" w:rsidRPr="00B807AB">
              <w:rPr>
                <w:lang w:val="sr-Cyrl-CS"/>
              </w:rPr>
              <w:t>)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%</w:t>
            </w:r>
          </w:p>
          <w:p w:rsidR="00D63458" w:rsidRPr="00B807AB" w:rsidRDefault="00D63458" w:rsidP="00B807AB">
            <w:pPr>
              <w:jc w:val="center"/>
              <w:rPr>
                <w:b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D63458" w:rsidRPr="00B807AB" w:rsidRDefault="00D63458" w:rsidP="00B807AB">
            <w:pPr>
              <w:ind w:hanging="72"/>
              <w:jc w:val="center"/>
              <w:rPr>
                <w:b/>
                <w:lang w:val="sr-Cyrl-CS"/>
              </w:rPr>
            </w:pPr>
            <w:r w:rsidRPr="00B807AB">
              <w:rPr>
                <w:lang w:val="sr-Cyrl-CS"/>
              </w:rPr>
              <w:t xml:space="preserve">Износ у </w:t>
            </w:r>
            <w:r w:rsidR="006569EF" w:rsidRPr="00B807AB">
              <w:rPr>
                <w:lang w:val="sr-Cyrl-CS"/>
              </w:rPr>
              <w:t>(</w:t>
            </w:r>
            <w:r w:rsidRPr="00B807AB">
              <w:rPr>
                <w:lang w:val="sr-Cyrl-CS"/>
              </w:rPr>
              <w:t>КМ</w:t>
            </w:r>
            <w:r w:rsidR="006569EF" w:rsidRPr="00B807AB">
              <w:rPr>
                <w:lang w:val="sr-Cyrl-CS"/>
              </w:rPr>
              <w:t>)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</w:rPr>
            </w:pP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%</w:t>
            </w:r>
          </w:p>
          <w:p w:rsidR="00D63458" w:rsidRPr="00B807AB" w:rsidRDefault="00D63458" w:rsidP="00B807AB">
            <w:pPr>
              <w:jc w:val="center"/>
              <w:rPr>
                <w:b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D63458" w:rsidRPr="00B807AB" w:rsidRDefault="00D63458" w:rsidP="00B807AB">
            <w:pPr>
              <w:ind w:right="-183" w:hanging="180"/>
              <w:jc w:val="center"/>
              <w:rPr>
                <w:b/>
                <w:lang w:val="sr-Cyrl-CS"/>
              </w:rPr>
            </w:pPr>
            <w:r w:rsidRPr="00B807AB">
              <w:rPr>
                <w:lang w:val="sr-Cyrl-CS"/>
              </w:rPr>
              <w:t xml:space="preserve">Износ у </w:t>
            </w:r>
            <w:r w:rsidR="006569EF" w:rsidRPr="00B807AB">
              <w:rPr>
                <w:lang w:val="sr-Cyrl-CS"/>
              </w:rPr>
              <w:t>(</w:t>
            </w:r>
            <w:r w:rsidRPr="00B807AB">
              <w:rPr>
                <w:lang w:val="sr-Cyrl-CS"/>
              </w:rPr>
              <w:t>КМ</w:t>
            </w:r>
            <w:r w:rsidR="006569EF" w:rsidRPr="00B807AB">
              <w:rPr>
                <w:lang w:val="sr-Cyrl-CS"/>
              </w:rPr>
              <w:t>)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%</w:t>
            </w:r>
          </w:p>
          <w:p w:rsidR="00D63458" w:rsidRPr="00B807AB" w:rsidRDefault="00D63458" w:rsidP="00B807AB">
            <w:pPr>
              <w:jc w:val="center"/>
              <w:rPr>
                <w:b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B807AB" w:rsidRPr="00B807AB" w:rsidTr="008B77D8">
        <w:trPr>
          <w:trHeight w:val="153"/>
        </w:trPr>
        <w:tc>
          <w:tcPr>
            <w:tcW w:w="652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63458" w:rsidRPr="00B807AB" w:rsidRDefault="00B21D8C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C11A71" w:rsidRPr="00B807AB" w:rsidRDefault="00C11A71" w:rsidP="00B807AB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B807AB" w:rsidRDefault="00DE6381" w:rsidP="00B807AB">
            <w:pPr>
              <w:jc w:val="center"/>
              <w:rPr>
                <w:sz w:val="22"/>
                <w:szCs w:val="22"/>
              </w:rPr>
            </w:pPr>
            <w:r w:rsidRPr="00B807AB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B807AB" w:rsidRDefault="007613F0" w:rsidP="00B807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11A71" w:rsidRPr="00B807AB" w:rsidRDefault="00C11A71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B807AB" w:rsidRDefault="007613F0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807AB" w:rsidRPr="00B807AB" w:rsidTr="008B77D8">
        <w:trPr>
          <w:cantSplit/>
          <w:trHeight w:val="1430"/>
        </w:trPr>
        <w:tc>
          <w:tcPr>
            <w:tcW w:w="652" w:type="dxa"/>
            <w:vMerge/>
            <w:shd w:val="clear" w:color="auto" w:fill="auto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9" w:type="dxa"/>
            <w:vMerge/>
            <w:shd w:val="clear" w:color="auto" w:fill="auto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9" w:type="dxa"/>
            <w:vMerge/>
            <w:shd w:val="clear" w:color="auto" w:fill="auto"/>
            <w:textDirection w:val="btL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B807AB" w:rsidRPr="00B807AB" w:rsidTr="008B77D8">
        <w:trPr>
          <w:trHeight w:val="340"/>
        </w:trPr>
        <w:tc>
          <w:tcPr>
            <w:tcW w:w="652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A259E" w:rsidRPr="00B807AB" w:rsidRDefault="009A259E" w:rsidP="00B807AB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BA"/>
              </w:rPr>
              <w:t>З</w:t>
            </w:r>
            <w:r w:rsidRPr="00B807AB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807AB" w:rsidRPr="00B807AB" w:rsidTr="008B77D8">
        <w:trPr>
          <w:trHeight w:val="340"/>
        </w:trPr>
        <w:tc>
          <w:tcPr>
            <w:tcW w:w="652" w:type="dxa"/>
            <w:shd w:val="clear" w:color="auto" w:fill="auto"/>
            <w:vAlign w:val="center"/>
          </w:tcPr>
          <w:p w:rsidR="00D63458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Latn-CS"/>
              </w:rPr>
              <w:t>2</w:t>
            </w:r>
            <w:r w:rsidR="00D63458" w:rsidRPr="00B807A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63458" w:rsidRPr="00B807AB" w:rsidRDefault="00D63458" w:rsidP="00B807AB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807AB" w:rsidRPr="00B807AB" w:rsidTr="008B77D8">
        <w:trPr>
          <w:trHeight w:val="357"/>
        </w:trPr>
        <w:tc>
          <w:tcPr>
            <w:tcW w:w="652" w:type="dxa"/>
            <w:shd w:val="clear" w:color="auto" w:fill="auto"/>
            <w:vAlign w:val="center"/>
          </w:tcPr>
          <w:p w:rsidR="00D63458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Latn-CS"/>
              </w:rPr>
              <w:t>3</w:t>
            </w:r>
            <w:r w:rsidR="00D63458" w:rsidRPr="00B807A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63458" w:rsidRPr="00B807AB" w:rsidRDefault="00D63458" w:rsidP="00B807AB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B807AB" w:rsidRPr="00B807AB" w:rsidTr="008B77D8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D63458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Latn-CS"/>
              </w:rPr>
              <w:t>4</w:t>
            </w:r>
            <w:r w:rsidR="00D63458" w:rsidRPr="00B807A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63458" w:rsidRPr="00B807AB" w:rsidRDefault="00D63458" w:rsidP="00B807AB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517BEF" w:rsidRDefault="00517BEF" w:rsidP="00EF267A">
      <w:pPr>
        <w:rPr>
          <w:sz w:val="22"/>
          <w:szCs w:val="22"/>
          <w:lang w:val="hr-HR"/>
        </w:rPr>
      </w:pPr>
    </w:p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443D6C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B807AB" w:rsidTr="00B807AB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B807AB" w:rsidRDefault="00753ED9" w:rsidP="00AD3476">
            <w:pPr>
              <w:rPr>
                <w:b/>
                <w:lang w:val="hr-HR"/>
              </w:rPr>
            </w:pPr>
            <w:r w:rsidRPr="00B807AB">
              <w:rPr>
                <w:b/>
                <w:lang w:val="sr-Cyrl-CS"/>
              </w:rPr>
              <w:lastRenderedPageBreak/>
              <w:t>В</w:t>
            </w:r>
            <w:r w:rsidR="009B2388" w:rsidRPr="00B807AB">
              <w:rPr>
                <w:b/>
                <w:lang w:val="sr-Cyrl-CS"/>
              </w:rPr>
              <w:t xml:space="preserve">3. </w:t>
            </w:r>
            <w:r w:rsidR="003721BA" w:rsidRPr="00B807AB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B807AB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B807AB" w:rsidTr="00B807AB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Р.б</w:t>
            </w:r>
            <w:r w:rsidR="00B221CA" w:rsidRPr="00B807AB">
              <w:rPr>
                <w:lang w:val="sr-Cyrl-BA"/>
              </w:rPr>
              <w:t>р</w:t>
            </w:r>
            <w:r w:rsidRPr="00B807AB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54544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Износ у (КМ)</w:t>
            </w:r>
          </w:p>
        </w:tc>
      </w:tr>
      <w:tr w:rsidR="006E558E" w:rsidRPr="00B807AB" w:rsidTr="00B807AB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 xml:space="preserve">Износ амортизације у </w:t>
            </w:r>
            <w:r w:rsidR="00A70D2A" w:rsidRPr="00B807AB">
              <w:rPr>
                <w:lang w:val="sr-Cyrl-CS"/>
              </w:rPr>
              <w:t xml:space="preserve">извјештајном </w:t>
            </w:r>
            <w:r w:rsidRPr="00B807AB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</w:p>
        </w:tc>
      </w:tr>
      <w:tr w:rsidR="006E558E" w:rsidRPr="00B807AB" w:rsidTr="00B807AB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B807AB">
              <w:rPr>
                <w:lang w:val="sr-Cyrl-CS"/>
              </w:rPr>
              <w:t xml:space="preserve"> дана</w:t>
            </w:r>
            <w:r w:rsidRPr="00B807AB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</w:p>
        </w:tc>
      </w:tr>
      <w:tr w:rsidR="006E558E" w:rsidRPr="00B807AB" w:rsidTr="00B807AB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Износ укупног задужења за кредите</w:t>
            </w:r>
            <w:r w:rsidR="00A70D2A" w:rsidRPr="00B807AB">
              <w:rPr>
                <w:lang w:val="sr-Cyrl-CS"/>
              </w:rPr>
              <w:t>:</w:t>
            </w:r>
          </w:p>
          <w:p w:rsidR="00A70D2A" w:rsidRPr="00B807AB" w:rsidRDefault="00A70D2A" w:rsidP="00B807AB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807AB">
              <w:rPr>
                <w:lang w:val="sr-Cyrl-CS"/>
              </w:rPr>
              <w:t>дугор</w:t>
            </w:r>
            <w:bookmarkStart w:id="0" w:name="_GoBack"/>
            <w:bookmarkEnd w:id="0"/>
            <w:r w:rsidRPr="00B807AB">
              <w:rPr>
                <w:lang w:val="sr-Cyrl-CS"/>
              </w:rPr>
              <w:t>очни кредити (почетно и закључно стање),</w:t>
            </w:r>
          </w:p>
          <w:p w:rsidR="00A70D2A" w:rsidRPr="00B807AB" w:rsidRDefault="00A70D2A" w:rsidP="00B807AB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B807AB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B807AB" w:rsidTr="00B807AB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Отплаћен</w:t>
            </w:r>
            <w:r w:rsidR="00A70D2A" w:rsidRPr="00B807AB">
              <w:rPr>
                <w:lang w:val="sr-Cyrl-CS"/>
              </w:rPr>
              <w:t>а главница кредита у току године:</w:t>
            </w:r>
          </w:p>
          <w:p w:rsidR="00A70D2A" w:rsidRPr="00B807AB" w:rsidRDefault="00A70D2A" w:rsidP="00B807AB">
            <w:pPr>
              <w:ind w:left="377"/>
              <w:rPr>
                <w:lang w:val="sr-Cyrl-CS"/>
              </w:rPr>
            </w:pPr>
            <w:r w:rsidRPr="00B807AB">
              <w:rPr>
                <w:lang w:val="sr-Cyrl-CS"/>
              </w:rPr>
              <w:t xml:space="preserve">- </w:t>
            </w:r>
            <w:r w:rsidR="006569EF" w:rsidRPr="00B807AB">
              <w:rPr>
                <w:lang w:val="sr-Cyrl-CS"/>
              </w:rPr>
              <w:t xml:space="preserve">   </w:t>
            </w:r>
            <w:r w:rsidRPr="00B807AB">
              <w:rPr>
                <w:lang w:val="sr-Cyrl-CS"/>
              </w:rPr>
              <w:t>дугорочни,</w:t>
            </w:r>
          </w:p>
          <w:p w:rsidR="00A70D2A" w:rsidRPr="00B807AB" w:rsidRDefault="00A70D2A" w:rsidP="00B807AB">
            <w:pPr>
              <w:ind w:left="377"/>
              <w:rPr>
                <w:lang w:val="sr-Cyrl-CS"/>
              </w:rPr>
            </w:pPr>
            <w:r w:rsidRPr="00B807AB">
              <w:rPr>
                <w:lang w:val="sr-Cyrl-CS"/>
              </w:rPr>
              <w:t>-</w:t>
            </w:r>
            <w:r w:rsidR="006569EF" w:rsidRPr="00B807AB">
              <w:rPr>
                <w:lang w:val="sr-Cyrl-CS"/>
              </w:rPr>
              <w:t xml:space="preserve">    </w:t>
            </w:r>
            <w:r w:rsidRPr="00B807AB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Cyrl-CS"/>
              </w:rPr>
            </w:pPr>
          </w:p>
        </w:tc>
      </w:tr>
      <w:tr w:rsidR="006E558E" w:rsidRPr="00B807AB" w:rsidTr="00B807AB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Износ кредита који досп</w:t>
            </w:r>
            <w:r w:rsidR="00D63458" w:rsidRPr="00B807AB">
              <w:rPr>
                <w:lang w:val="sr-Cyrl-CS"/>
              </w:rPr>
              <w:t>и</w:t>
            </w:r>
            <w:r w:rsidRPr="00B807AB">
              <w:rPr>
                <w:lang w:val="sr-Cyrl-CS"/>
              </w:rPr>
              <w:t xml:space="preserve">јева на плаћање </w:t>
            </w:r>
            <w:r w:rsidR="001037D6" w:rsidRPr="00B807AB">
              <w:rPr>
                <w:lang w:val="sr-Cyrl-CS"/>
              </w:rPr>
              <w:t>у току наредне године</w:t>
            </w:r>
          </w:p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Cyrl-CS"/>
              </w:rPr>
            </w:pPr>
          </w:p>
        </w:tc>
      </w:tr>
    </w:tbl>
    <w:p w:rsidR="00C31CBE" w:rsidRDefault="00C31CBE">
      <w:pPr>
        <w:rPr>
          <w:lang w:val="ru-RU"/>
        </w:rPr>
      </w:pPr>
    </w:p>
    <w:p w:rsidR="00443D6C" w:rsidRDefault="00443D6C">
      <w:pPr>
        <w:rPr>
          <w:lang w:val="ru-RU"/>
        </w:rPr>
      </w:pPr>
    </w:p>
    <w:p w:rsidR="00443D6C" w:rsidRDefault="00443D6C">
      <w:pPr>
        <w:rPr>
          <w:lang w:val="ru-RU"/>
        </w:rPr>
      </w:pPr>
    </w:p>
    <w:p w:rsidR="00443D6C" w:rsidRDefault="00443D6C">
      <w:pPr>
        <w:rPr>
          <w:lang w:val="ru-RU"/>
        </w:rPr>
      </w:pPr>
    </w:p>
    <w:p w:rsidR="00443D6C" w:rsidRPr="004736F6" w:rsidRDefault="00443D6C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A62299" w:rsidRPr="00B807AB" w:rsidTr="00B807AB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b/>
                <w:lang w:val="sr-Cyrl-CS"/>
              </w:rPr>
              <w:t>Г. КВАЛИФИКАЦ</w:t>
            </w:r>
            <w:r w:rsidRPr="00B807AB">
              <w:rPr>
                <w:b/>
                <w:lang w:val="sr-Cyrl-BA"/>
              </w:rPr>
              <w:t>И</w:t>
            </w:r>
            <w:r w:rsidRPr="00B807AB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B807AB" w:rsidRPr="00B807AB" w:rsidTr="00B807AB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Р.б</w:t>
            </w:r>
            <w:r w:rsidRPr="00B807AB">
              <w:rPr>
                <w:lang w:val="sr-Cyrl-BA"/>
              </w:rPr>
              <w:t>р</w:t>
            </w:r>
            <w:r w:rsidRPr="00B807AB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Квалификација</w:t>
            </w:r>
          </w:p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hr-HR"/>
              </w:rPr>
              <w:t>[</w:t>
            </w:r>
            <w:r w:rsidRPr="00B807AB">
              <w:rPr>
                <w:lang w:val="sr-Cyrl-CS"/>
              </w:rPr>
              <w:t>%</w:t>
            </w:r>
            <w:r w:rsidRPr="00B807AB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Врста уговора</w:t>
            </w: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90026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</w:tbl>
    <w:p w:rsidR="00715EAF" w:rsidRDefault="00715EAF">
      <w:pPr>
        <w:rPr>
          <w:lang w:val="sr-Cyrl-CS"/>
        </w:rPr>
      </w:pPr>
    </w:p>
    <w:p w:rsidR="008D4399" w:rsidRPr="004E6713" w:rsidRDefault="008D4399">
      <w:pPr>
        <w:rPr>
          <w:lang w:val="sr-Cyrl-CS"/>
        </w:rPr>
      </w:pPr>
    </w:p>
    <w:p w:rsidR="00772FD5" w:rsidRDefault="008D4399" w:rsidP="00EF267A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A6061A" w:rsidRPr="00B807AB" w:rsidTr="00906812">
        <w:tc>
          <w:tcPr>
            <w:tcW w:w="8828" w:type="dxa"/>
            <w:gridSpan w:val="4"/>
            <w:shd w:val="clear" w:color="auto" w:fill="auto"/>
          </w:tcPr>
          <w:p w:rsidR="00A6061A" w:rsidRPr="00B807AB" w:rsidRDefault="00A6061A" w:rsidP="005E1ED3">
            <w:pPr>
              <w:rPr>
                <w:b/>
                <w:lang w:val="hr-HR"/>
              </w:rPr>
            </w:pPr>
            <w:r w:rsidRPr="00B807AB">
              <w:rPr>
                <w:b/>
                <w:sz w:val="22"/>
                <w:szCs w:val="22"/>
              </w:rPr>
              <w:lastRenderedPageBreak/>
              <w:br w:type="page"/>
            </w:r>
            <w:r w:rsidR="00ED007E">
              <w:rPr>
                <w:b/>
                <w:lang w:val="sr-Cyrl-RS"/>
              </w:rPr>
              <w:t>Д</w:t>
            </w:r>
            <w:r w:rsidRPr="00B807AB">
              <w:rPr>
                <w:b/>
                <w:lang w:val="hr-HR"/>
              </w:rPr>
              <w:t xml:space="preserve">. </w:t>
            </w:r>
            <w:r w:rsidRPr="00B807AB">
              <w:rPr>
                <w:b/>
                <w:lang w:val="sr-Cyrl-CS"/>
              </w:rPr>
              <w:t>ИЗЈАВЕ УЗ ЗАХТЈЕВ</w:t>
            </w:r>
            <w:r w:rsidRPr="00B807AB">
              <w:rPr>
                <w:b/>
                <w:lang w:val="hr-HR"/>
              </w:rPr>
              <w:t xml:space="preserve"> </w:t>
            </w:r>
          </w:p>
        </w:tc>
      </w:tr>
      <w:tr w:rsidR="00A6061A" w:rsidRPr="00B807AB" w:rsidTr="00906812">
        <w:tc>
          <w:tcPr>
            <w:tcW w:w="823" w:type="dxa"/>
            <w:shd w:val="clear" w:color="auto" w:fill="auto"/>
            <w:vAlign w:val="center"/>
          </w:tcPr>
          <w:p w:rsidR="00A6061A" w:rsidRPr="00B807AB" w:rsidRDefault="00A6061A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6061A" w:rsidRPr="00B807AB" w:rsidRDefault="00A6061A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A6061A" w:rsidRPr="00B807AB" w:rsidRDefault="00A6061A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(крстић)</w:t>
            </w:r>
          </w:p>
          <w:p w:rsidR="00A6061A" w:rsidRPr="00B807AB" w:rsidRDefault="00A6061A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ДА</w:t>
            </w:r>
            <w:r w:rsidRPr="00B807AB">
              <w:rPr>
                <w:lang w:val="hr-HR"/>
              </w:rPr>
              <w:t xml:space="preserve">                      </w:t>
            </w:r>
            <w:r w:rsidRPr="00B807AB">
              <w:rPr>
                <w:lang w:val="sr-Cyrl-CS"/>
              </w:rPr>
              <w:t>НЕ</w:t>
            </w: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83429D" w:rsidRPr="004628DF" w:rsidRDefault="0083429D" w:rsidP="005B730F">
            <w:pPr>
              <w:jc w:val="both"/>
              <w:rPr>
                <w:lang w:val="sr-Cyrl-RS"/>
              </w:rPr>
            </w:pPr>
            <w:proofErr w:type="spellStart"/>
            <w:r w:rsidRPr="004628DF">
              <w:rPr>
                <w:color w:val="000000"/>
                <w:lang w:eastAsia="bs-Latn-BA"/>
              </w:rPr>
              <w:t>Правно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лице</w:t>
            </w:r>
            <w:proofErr w:type="spellEnd"/>
            <w:r w:rsidRPr="004628DF">
              <w:rPr>
                <w:color w:val="000000"/>
                <w:lang w:eastAsia="bs-Latn-BA"/>
              </w:rPr>
              <w:t>/</w:t>
            </w:r>
            <w:proofErr w:type="spellStart"/>
            <w:r w:rsidRPr="004628DF">
              <w:rPr>
                <w:color w:val="000000"/>
                <w:lang w:eastAsia="bs-Latn-BA"/>
              </w:rPr>
              <w:t>предузетник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којег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заступам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4628DF">
              <w:rPr>
                <w:color w:val="000000"/>
                <w:lang w:eastAsia="bs-Latn-BA"/>
              </w:rPr>
              <w:t>регистрованo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је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обављање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дјелатности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r w:rsidR="003E4351" w:rsidRPr="004628DF">
              <w:rPr>
                <w:color w:val="000000"/>
                <w:lang w:val="sr-Cyrl-RS" w:eastAsia="bs-Latn-BA"/>
              </w:rPr>
              <w:t xml:space="preserve">дистрибуције и </w:t>
            </w:r>
            <w:r w:rsidRPr="004628DF">
              <w:rPr>
                <w:color w:val="000000"/>
                <w:lang w:val="sr-Cyrl-RS" w:eastAsia="bs-Latn-BA"/>
              </w:rPr>
              <w:t xml:space="preserve">управљања системом за </w:t>
            </w:r>
            <w:r w:rsidR="003E4351" w:rsidRPr="004628DF">
              <w:rPr>
                <w:color w:val="000000"/>
                <w:lang w:val="sr-Cyrl-RS" w:eastAsia="bs-Latn-BA"/>
              </w:rPr>
              <w:t>дистрибуцију</w:t>
            </w:r>
            <w:r w:rsidRPr="004628DF">
              <w:rPr>
                <w:color w:val="000000"/>
                <w:lang w:val="sr-Cyrl-RS" w:eastAsia="bs-Latn-BA"/>
              </w:rPr>
              <w:t xml:space="preserve"> природног гаса </w:t>
            </w:r>
            <w:proofErr w:type="spellStart"/>
            <w:r w:rsidRPr="004628DF">
              <w:rPr>
                <w:color w:val="000000"/>
                <w:lang w:eastAsia="bs-Latn-BA"/>
              </w:rPr>
              <w:t>за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коју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подносим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захтјев</w:t>
            </w:r>
            <w:proofErr w:type="spellEnd"/>
            <w:r w:rsidRPr="004628DF">
              <w:rPr>
                <w:color w:val="000000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83429D" w:rsidRPr="004628DF" w:rsidRDefault="0083429D" w:rsidP="0083429D">
            <w:pPr>
              <w:jc w:val="both"/>
              <w:rPr>
                <w:lang w:val="hr-HR"/>
              </w:rPr>
            </w:pPr>
            <w:proofErr w:type="spellStart"/>
            <w:r w:rsidRPr="004628DF">
              <w:rPr>
                <w:color w:val="000000"/>
                <w:lang w:eastAsia="bs-Latn-BA"/>
              </w:rPr>
              <w:t>Правном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лицу</w:t>
            </w:r>
            <w:proofErr w:type="spellEnd"/>
            <w:r w:rsidRPr="004628DF">
              <w:rPr>
                <w:color w:val="000000"/>
                <w:lang w:eastAsia="bs-Latn-BA"/>
              </w:rPr>
              <w:t>/</w:t>
            </w:r>
            <w:proofErr w:type="spellStart"/>
            <w:r w:rsidRPr="004628DF">
              <w:rPr>
                <w:color w:val="000000"/>
                <w:lang w:eastAsia="bs-Latn-BA"/>
              </w:rPr>
              <w:t>предузетнику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којег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заступам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није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r w:rsidRPr="004628DF">
              <w:rPr>
                <w:color w:val="000000"/>
                <w:lang w:val="sr-Cyrl-RS" w:eastAsia="bs-Latn-BA"/>
              </w:rPr>
              <w:t>укинута</w:t>
            </w:r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дозвола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обављање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дјелатности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у </w:t>
            </w:r>
            <w:r w:rsidRPr="004628DF">
              <w:rPr>
                <w:color w:val="000000"/>
                <w:lang w:val="sr-Cyrl-RS" w:eastAsia="bs-Latn-BA"/>
              </w:rPr>
              <w:t>сектору природног гаса у претходних</w:t>
            </w:r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пет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година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прије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подношења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захтјева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Del="00DB0654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83429D" w:rsidRPr="004628DF" w:rsidRDefault="0083429D" w:rsidP="0083429D">
            <w:pPr>
              <w:jc w:val="both"/>
              <w:rPr>
                <w:color w:val="000000"/>
                <w:lang w:val="sr-Cyrl-RS" w:eastAsia="bs-Latn-BA"/>
              </w:rPr>
            </w:pPr>
            <w:r w:rsidRPr="004628DF">
              <w:rPr>
                <w:color w:val="000000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83429D" w:rsidRPr="004628DF" w:rsidRDefault="0083429D" w:rsidP="0083429D">
            <w:pPr>
              <w:jc w:val="both"/>
              <w:rPr>
                <w:lang w:val="hr-HR"/>
              </w:rPr>
            </w:pPr>
            <w:r w:rsidRPr="004628DF">
              <w:rPr>
                <w:lang w:val="sr-Cyrl-RS"/>
              </w:rPr>
              <w:t xml:space="preserve">Изјава </w:t>
            </w:r>
            <w:proofErr w:type="spellStart"/>
            <w:r w:rsidRPr="004628DF">
              <w:rPr>
                <w:color w:val="000000"/>
                <w:lang w:eastAsia="bs-Latn-BA"/>
              </w:rPr>
              <w:t>подносиоца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захтјева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r w:rsidRPr="004628DF">
              <w:rPr>
                <w:color w:val="000000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4628DF">
              <w:rPr>
                <w:color w:val="000000"/>
                <w:lang w:eastAsia="bs-Latn-BA"/>
              </w:rPr>
              <w:t>мјера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безбједности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забране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или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заштитна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мјера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забране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вршења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позива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4628DF">
              <w:rPr>
                <w:color w:val="000000"/>
                <w:lang w:eastAsia="bs-Latn-BA"/>
              </w:rPr>
              <w:t>дјелатности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или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дужности</w:t>
            </w:r>
            <w:proofErr w:type="spellEnd"/>
            <w:r w:rsidRPr="004628DF">
              <w:rPr>
                <w:color w:val="000000"/>
                <w:lang w:val="sr-Cyrl-RS" w:eastAsia="bs-Latn-BA"/>
              </w:rPr>
              <w:t xml:space="preserve"> које су повезане са дјелатношћу за коју је поднијет захтјев за издавање дозволе</w:t>
            </w:r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83429D" w:rsidRPr="004628DF" w:rsidRDefault="0083429D" w:rsidP="0083429D">
            <w:pPr>
              <w:jc w:val="both"/>
              <w:rPr>
                <w:color w:val="000000"/>
                <w:lang w:eastAsia="bs-Latn-BA"/>
              </w:rPr>
            </w:pPr>
            <w:proofErr w:type="spellStart"/>
            <w:r w:rsidRPr="004628DF">
              <w:rPr>
                <w:color w:val="000000"/>
                <w:lang w:eastAsia="bs-Latn-BA"/>
              </w:rPr>
              <w:t>Правном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лицу</w:t>
            </w:r>
            <w:proofErr w:type="spellEnd"/>
            <w:r w:rsidRPr="004628DF">
              <w:rPr>
                <w:color w:val="000000"/>
                <w:lang w:eastAsia="bs-Latn-BA"/>
              </w:rPr>
              <w:t>/</w:t>
            </w:r>
            <w:proofErr w:type="spellStart"/>
            <w:r w:rsidRPr="004628DF">
              <w:rPr>
                <w:color w:val="000000"/>
                <w:lang w:eastAsia="bs-Latn-BA"/>
              </w:rPr>
              <w:t>предузетнику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којег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заступам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у </w:t>
            </w:r>
            <w:proofErr w:type="spellStart"/>
            <w:r w:rsidRPr="004628DF">
              <w:rPr>
                <w:color w:val="000000"/>
                <w:lang w:eastAsia="bs-Latn-BA"/>
              </w:rPr>
              <w:t>раздобљу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које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претходи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подношењу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захтјева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обављање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дјелатности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била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је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одређена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одлука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надлежног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органа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за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отклањење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недостатака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</w:p>
          <w:p w:rsidR="0083429D" w:rsidRPr="004628DF" w:rsidRDefault="0083429D" w:rsidP="0083429D">
            <w:pPr>
              <w:jc w:val="both"/>
              <w:rPr>
                <w:color w:val="000000"/>
                <w:lang w:val="bs-Latn-BA" w:eastAsia="bs-Latn-BA"/>
              </w:rPr>
            </w:pPr>
          </w:p>
          <w:p w:rsidR="0083429D" w:rsidRPr="004628DF" w:rsidRDefault="0083429D" w:rsidP="0083429D">
            <w:pPr>
              <w:jc w:val="both"/>
              <w:rPr>
                <w:lang w:val="sr-Cyrl-CS"/>
              </w:rPr>
            </w:pPr>
            <w:proofErr w:type="spellStart"/>
            <w:r w:rsidRPr="004628DF">
              <w:rPr>
                <w:color w:val="000000"/>
                <w:lang w:eastAsia="bs-Latn-BA"/>
              </w:rPr>
              <w:t>Ако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да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4628DF">
              <w:rPr>
                <w:color w:val="000000"/>
                <w:lang w:eastAsia="bs-Latn-BA"/>
              </w:rPr>
              <w:t>правно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лице</w:t>
            </w:r>
            <w:proofErr w:type="spellEnd"/>
            <w:r w:rsidRPr="004628DF">
              <w:rPr>
                <w:color w:val="000000"/>
                <w:lang w:eastAsia="bs-Latn-BA"/>
              </w:rPr>
              <w:t>/</w:t>
            </w:r>
            <w:proofErr w:type="spellStart"/>
            <w:r w:rsidRPr="004628DF">
              <w:rPr>
                <w:color w:val="000000"/>
                <w:lang w:eastAsia="bs-Latn-BA"/>
              </w:rPr>
              <w:t>предузетник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је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те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недостатке</w:t>
            </w:r>
            <w:proofErr w:type="spellEnd"/>
            <w:r w:rsidRPr="004628DF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4628DF">
              <w:rPr>
                <w:color w:val="000000"/>
                <w:lang w:eastAsia="bs-Latn-BA"/>
              </w:rPr>
              <w:t>отклонило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B807AB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83429D" w:rsidRPr="004628DF" w:rsidRDefault="0083429D" w:rsidP="0083429D">
            <w:pPr>
              <w:jc w:val="both"/>
              <w:rPr>
                <w:lang w:val="ru-RU"/>
              </w:rPr>
            </w:pPr>
            <w:r w:rsidRPr="004628DF">
              <w:rPr>
                <w:rFonts w:eastAsiaTheme="minorHAnsi"/>
                <w:lang w:val="sr-Cyrl-RS"/>
              </w:rPr>
              <w:t xml:space="preserve">Изјава подносиоца захтјева 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B807AB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83429D" w:rsidRPr="004628DF" w:rsidRDefault="0083429D" w:rsidP="0083429D">
            <w:pPr>
              <w:jc w:val="both"/>
              <w:rPr>
                <w:lang w:val="sr-Cyrl-CS"/>
              </w:rPr>
            </w:pPr>
            <w:r w:rsidRPr="004628DF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</w:p>
        </w:tc>
      </w:tr>
    </w:tbl>
    <w:p w:rsidR="00844B11" w:rsidRDefault="00844B11" w:rsidP="00EF267A">
      <w:pPr>
        <w:rPr>
          <w:sz w:val="22"/>
          <w:szCs w:val="22"/>
          <w:lang w:val="sr-Cyrl-CS"/>
        </w:rPr>
      </w:pPr>
    </w:p>
    <w:p w:rsidR="00280613" w:rsidRDefault="00280613" w:rsidP="00EF267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844B11" w:rsidRPr="00B807AB" w:rsidTr="00B807AB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844B11" w:rsidRPr="00B807AB" w:rsidRDefault="00ED007E" w:rsidP="00B807AB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</w:rPr>
              <w:lastRenderedPageBreak/>
              <w:t>Ђ</w:t>
            </w:r>
            <w:r w:rsidR="00844B11" w:rsidRPr="00B807AB">
              <w:rPr>
                <w:b/>
                <w:sz w:val="22"/>
                <w:szCs w:val="22"/>
                <w:lang w:val="hr-HR"/>
              </w:rPr>
              <w:t xml:space="preserve">. </w:t>
            </w:r>
            <w:r w:rsidR="00844B11" w:rsidRPr="00B807AB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844B11" w:rsidRPr="00B807AB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44B11" w:rsidRPr="00B807AB" w:rsidTr="00B807AB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ПРИЛОЖЕНО</w:t>
            </w:r>
          </w:p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(крстић)</w:t>
            </w:r>
          </w:p>
        </w:tc>
      </w:tr>
      <w:tr w:rsidR="00844B11" w:rsidRPr="00B807AB" w:rsidTr="00B807AB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hr-HR"/>
              </w:rPr>
            </w:pPr>
            <w:r w:rsidRPr="00B807AB">
              <w:rPr>
                <w:lang w:val="sr-Cyrl-CS"/>
              </w:rPr>
              <w:t>ДА</w:t>
            </w:r>
            <w:r w:rsidRPr="00B807AB">
              <w:rPr>
                <w:lang w:val="hr-HR"/>
              </w:rPr>
              <w:t xml:space="preserve">            </w:t>
            </w:r>
            <w:r w:rsidRPr="00B807AB">
              <w:rPr>
                <w:lang w:val="sr-Cyrl-CS"/>
              </w:rPr>
              <w:t>НЕ</w:t>
            </w: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В</w:t>
            </w:r>
            <w:r w:rsidRPr="009F6FA4">
              <w:rPr>
                <w:color w:val="000000"/>
                <w:lang w:val="bs-Latn-BA" w:eastAsia="bs-Latn-BA"/>
              </w:rPr>
              <w:t>ажеће рјешење о упису у судски или други одговарајући регистар, са прилозима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М</w:t>
            </w:r>
            <w:r w:rsidRPr="009F6FA4">
              <w:rPr>
                <w:color w:val="000000"/>
                <w:lang w:val="bs-Latn-BA" w:eastAsia="bs-Latn-BA"/>
              </w:rPr>
              <w:t>атични број и јединствени идентификациони 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О</w:t>
            </w:r>
            <w:r w:rsidRPr="009F6FA4">
              <w:rPr>
                <w:color w:val="000000"/>
                <w:lang w:val="bs-Latn-BA" w:eastAsia="bs-Latn-BA"/>
              </w:rPr>
              <w:t>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proofErr w:type="spellStart"/>
            <w:r w:rsidRPr="009F6FA4">
              <w:t>Организациона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структура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подносиоца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захтјева</w:t>
            </w:r>
            <w:proofErr w:type="spellEnd"/>
            <w:r w:rsidRPr="009F6FA4">
              <w:t xml:space="preserve"> (</w:t>
            </w:r>
            <w:proofErr w:type="spellStart"/>
            <w:r w:rsidRPr="009F6FA4">
              <w:t>организациона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шема</w:t>
            </w:r>
            <w:proofErr w:type="spellEnd"/>
            <w:r w:rsidRPr="009F6FA4">
              <w:t xml:space="preserve">), </w:t>
            </w:r>
            <w:proofErr w:type="spellStart"/>
            <w:r w:rsidRPr="009F6FA4">
              <w:t>систематизација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радних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мјеста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подаци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броју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запослених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њиховој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стручној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оспособљености</w:t>
            </w:r>
            <w:proofErr w:type="spellEnd"/>
            <w:r w:rsidRPr="009F6FA4">
              <w:t xml:space="preserve"> (</w:t>
            </w:r>
            <w:proofErr w:type="spellStart"/>
            <w:r w:rsidRPr="009F6FA4">
              <w:t>укључујући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податке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положеним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стручним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испитима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захтијеваним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обављање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дјелатности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врстом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радног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уговора</w:t>
            </w:r>
            <w:proofErr w:type="spellEnd"/>
            <w:r w:rsidRPr="009F6FA4">
              <w:t xml:space="preserve">) и </w:t>
            </w:r>
            <w:proofErr w:type="spellStart"/>
            <w:r w:rsidRPr="009F6FA4">
              <w:t>изјава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подносиоца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захтјева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стручно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оспособљене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кадрове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обављање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захтијеване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дјелатности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или</w:t>
            </w:r>
            <w:proofErr w:type="spellEnd"/>
            <w:r w:rsidRPr="009F6FA4">
              <w:t xml:space="preserve"> </w:t>
            </w:r>
            <w:r w:rsidRPr="009F6FA4">
              <w:rPr>
                <w:lang w:val="sr-Cyrl-RS"/>
              </w:rPr>
              <w:t xml:space="preserve">да има </w:t>
            </w:r>
            <w:proofErr w:type="spellStart"/>
            <w:r w:rsidRPr="009F6FA4">
              <w:t>закључене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уговоре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другим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правним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или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физичким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лицима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који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имају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стручну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оспособљеност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обављање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енергетске</w:t>
            </w:r>
            <w:proofErr w:type="spellEnd"/>
            <w:r w:rsidRPr="009F6FA4">
              <w:t xml:space="preserve">  </w:t>
            </w:r>
            <w:proofErr w:type="spellStart"/>
            <w:r w:rsidRPr="009F6FA4">
              <w:t>дјелатности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Изјава подносиоца и доказ о правном основу за коришћење енергетских објеката, постројења, уређаја и опреме или пословног простора</w:t>
            </w:r>
            <w:r w:rsidRPr="009F6FA4">
              <w:rPr>
                <w:color w:val="000000"/>
                <w:lang w:val="sr-Latn-BA" w:eastAsia="bs-Latn-BA"/>
              </w:rPr>
              <w:t xml:space="preserve"> </w:t>
            </w:r>
            <w:r w:rsidRPr="009F6FA4">
              <w:rPr>
                <w:color w:val="000000"/>
                <w:lang w:val="sr-Cyrl-ME" w:eastAsia="bs-Latn-BA"/>
              </w:rPr>
              <w:t>који се користе у сврху</w:t>
            </w:r>
            <w:r w:rsidRPr="009F6FA4">
              <w:rPr>
                <w:color w:val="000000"/>
                <w:lang w:val="sr-Cyrl-RS" w:eastAsia="bs-Latn-BA"/>
              </w:rPr>
              <w:t xml:space="preserve"> 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Г</w:t>
            </w:r>
            <w:r w:rsidRPr="009F6FA4">
              <w:rPr>
                <w:color w:val="000000"/>
                <w:lang w:val="bs-Latn-BA" w:eastAsia="bs-Latn-BA"/>
              </w:rPr>
              <w:t>одишњи</w:t>
            </w:r>
            <w:r w:rsidRPr="009F6FA4">
              <w:rPr>
                <w:color w:val="000000"/>
                <w:lang w:val="sr-Cyrl-RS" w:eastAsia="bs-Latn-BA"/>
              </w:rPr>
              <w:t xml:space="preserve"> и</w:t>
            </w:r>
            <w:r w:rsidRPr="009F6FA4">
              <w:rPr>
                <w:color w:val="000000"/>
                <w:lang w:val="bs-Latn-BA" w:eastAsia="bs-Latn-BA"/>
              </w:rPr>
              <w:t xml:space="preserve"> трогодишњи планови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sr-Cyrl-RS" w:eastAsia="bs-Latn-BA"/>
              </w:rPr>
            </w:pPr>
            <w:proofErr w:type="spellStart"/>
            <w:r w:rsidRPr="009F6FA4">
              <w:t>Комплет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финансијских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извјештаја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претходне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три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године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који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садржи</w:t>
            </w:r>
            <w:proofErr w:type="spellEnd"/>
            <w:r w:rsidRPr="009F6FA4">
              <w:t xml:space="preserve">: </w:t>
            </w:r>
            <w:proofErr w:type="spellStart"/>
            <w:r w:rsidRPr="009F6FA4">
              <w:t>извјештај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финансијском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положају</w:t>
            </w:r>
            <w:proofErr w:type="spellEnd"/>
            <w:r w:rsidRPr="009F6FA4">
              <w:t xml:space="preserve"> (</w:t>
            </w:r>
            <w:proofErr w:type="spellStart"/>
            <w:r w:rsidRPr="009F6FA4">
              <w:t>биланс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стања</w:t>
            </w:r>
            <w:proofErr w:type="spellEnd"/>
            <w:r w:rsidRPr="009F6FA4">
              <w:t xml:space="preserve">), </w:t>
            </w:r>
            <w:proofErr w:type="spellStart"/>
            <w:r w:rsidRPr="009F6FA4">
              <w:t>извјештај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укупном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резултату</w:t>
            </w:r>
            <w:proofErr w:type="spellEnd"/>
            <w:r w:rsidRPr="009F6FA4">
              <w:t xml:space="preserve"> у </w:t>
            </w:r>
            <w:proofErr w:type="spellStart"/>
            <w:r w:rsidRPr="009F6FA4">
              <w:t>периоду</w:t>
            </w:r>
            <w:proofErr w:type="spellEnd"/>
            <w:r w:rsidRPr="009F6FA4">
              <w:t xml:space="preserve"> (</w:t>
            </w:r>
            <w:proofErr w:type="spellStart"/>
            <w:r w:rsidRPr="009F6FA4">
              <w:t>биланс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успјеха</w:t>
            </w:r>
            <w:proofErr w:type="spellEnd"/>
            <w:r w:rsidRPr="009F6FA4">
              <w:t xml:space="preserve">), </w:t>
            </w:r>
            <w:proofErr w:type="spellStart"/>
            <w:r w:rsidRPr="009F6FA4">
              <w:t>извјештај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токовима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готовине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извјештај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промјенама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капиталу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напомене</w:t>
            </w:r>
            <w:proofErr w:type="spellEnd"/>
            <w:r w:rsidRPr="009F6FA4">
              <w:t xml:space="preserve"> (</w:t>
            </w:r>
            <w:proofErr w:type="spellStart"/>
            <w:r w:rsidRPr="009F6FA4">
              <w:t>ноте</w:t>
            </w:r>
            <w:proofErr w:type="spellEnd"/>
            <w:r w:rsidRPr="009F6FA4">
              <w:t xml:space="preserve">) </w:t>
            </w:r>
            <w:proofErr w:type="spellStart"/>
            <w:r w:rsidRPr="009F6FA4">
              <w:t>уз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финансијски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извјештај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извјештај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независног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ревизора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или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почетни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извјештај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финансијском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положају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новоформиране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субјекте</w:t>
            </w:r>
            <w:proofErr w:type="spellEnd"/>
            <w:r w:rsidRPr="009F6FA4">
              <w:t>,</w:t>
            </w:r>
            <w:r w:rsidRPr="009F6FA4">
              <w:rPr>
                <w:lang w:val="sr-Cyrl-RS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proofErr w:type="spellStart"/>
            <w:r w:rsidRPr="009F6FA4">
              <w:t>Изјава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подносиоца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потврде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пословних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банака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подносилац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захтјева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располаже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довољним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властитим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средствима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или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могућност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кредитног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задужења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код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банке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или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могућност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добијања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банкарских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гаранција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несметано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обављање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дјелатности</w:t>
            </w:r>
            <w:proofErr w:type="spellEnd"/>
            <w:r w:rsidRPr="009F6FA4">
              <w:t xml:space="preserve"> у </w:t>
            </w:r>
            <w:proofErr w:type="spellStart"/>
            <w:r w:rsidRPr="009F6FA4">
              <w:t>складу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плановима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развоја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lang w:val="sr-Cyrl-RS"/>
              </w:rPr>
              <w:t>И</w:t>
            </w:r>
            <w:proofErr w:type="spellStart"/>
            <w:r w:rsidRPr="009F6FA4">
              <w:t>зјава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подносиоца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потврде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пословних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банака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свим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отвореним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трансакцијским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рачунима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подносиоца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захтјева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lastRenderedPageBreak/>
              <w:t>њиховом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статусу</w:t>
            </w:r>
            <w:proofErr w:type="spellEnd"/>
            <w:r w:rsidRPr="009F6FA4">
              <w:t xml:space="preserve"> (</w:t>
            </w:r>
            <w:proofErr w:type="spellStart"/>
            <w:r w:rsidRPr="009F6FA4">
              <w:t>евентуалне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блокаде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обим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промета</w:t>
            </w:r>
            <w:proofErr w:type="spellEnd"/>
            <w:r w:rsidRPr="009F6FA4">
              <w:t xml:space="preserve">) у </w:t>
            </w:r>
            <w:proofErr w:type="spellStart"/>
            <w:r w:rsidRPr="009F6FA4">
              <w:t>посљедњем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мјесецу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прије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дана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подношења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захтјева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highlight w:val="yellow"/>
                <w:lang w:val="sr-Cyrl-CS"/>
              </w:rPr>
            </w:pPr>
            <w:r w:rsidRPr="00B807AB">
              <w:rPr>
                <w:lang w:val="sr-Cyrl-CS"/>
              </w:rPr>
              <w:t>10.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У</w:t>
            </w:r>
            <w:r w:rsidRPr="009F6FA4">
              <w:rPr>
                <w:color w:val="000000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11.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proofErr w:type="spellStart"/>
            <w:r w:rsidRPr="009F6FA4">
              <w:t>Увјерење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надлежног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органа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подносиоцу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захтјева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траје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изречена</w:t>
            </w:r>
            <w:proofErr w:type="spellEnd"/>
            <w:r w:rsidRPr="009F6FA4">
              <w:t xml:space="preserve"> </w:t>
            </w:r>
            <w:r w:rsidRPr="009F6FA4">
              <w:rPr>
                <w:lang w:val="sr-Cyrl-RS"/>
              </w:rPr>
              <w:t>м</w:t>
            </w:r>
            <w:proofErr w:type="spellStart"/>
            <w:r w:rsidRPr="009F6FA4">
              <w:t>јера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безбједности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забране</w:t>
            </w:r>
            <w:proofErr w:type="spellEnd"/>
            <w:r w:rsidRPr="009F6FA4">
              <w:t xml:space="preserve"> </w:t>
            </w:r>
            <w:r w:rsidRPr="009F6FA4"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 w:rsidRPr="009F6FA4">
              <w:t>позива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дјелатности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или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дужности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основу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одредаба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Кривичног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закона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Републике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Српске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односно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Закона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прекршајима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Републике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sr-Cyrl-RS" w:eastAsia="bs-Latn-BA"/>
              </w:rPr>
            </w:pPr>
            <w:r w:rsidRPr="009F6FA4">
              <w:rPr>
                <w:lang w:val="sr-Cyrl-RS"/>
              </w:rPr>
              <w:t xml:space="preserve">Увјерење </w:t>
            </w:r>
            <w:proofErr w:type="spellStart"/>
            <w:r w:rsidRPr="009F6FA4">
              <w:t>надлежног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органа</w:t>
            </w:r>
            <w:proofErr w:type="spellEnd"/>
            <w:r w:rsidRPr="009F6FA4">
              <w:t xml:space="preserve"> </w:t>
            </w:r>
            <w:r w:rsidRPr="009F6FA4">
              <w:rPr>
                <w:lang w:val="sr-Cyrl-RS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9F6FA4">
              <w:t>мјера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безбједности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забране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или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заштитна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мјера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забране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вршења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позива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дјелатности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или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дужности</w:t>
            </w:r>
            <w:proofErr w:type="spellEnd"/>
            <w:r w:rsidRPr="009F6FA4">
              <w:rPr>
                <w:lang w:val="sr-Cyrl-RS"/>
              </w:rPr>
              <w:t xml:space="preserve"> које су повезане са дјелатношћу за коју је поднијет захтјев за дозволу</w:t>
            </w:r>
            <w:r w:rsidRPr="009F6FA4">
              <w:t xml:space="preserve"> </w:t>
            </w:r>
            <w:proofErr w:type="spellStart"/>
            <w:r w:rsidRPr="009F6FA4">
              <w:t>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основу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одредаба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Кривичног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закона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Републике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Српске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односно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Закона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прекршајима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Републике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</w:t>
            </w:r>
            <w:r>
              <w:t>3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proofErr w:type="spellStart"/>
            <w:r w:rsidRPr="009F6FA4">
              <w:t>Увјерење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надлежног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суда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над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подносиоцем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захтјева</w:t>
            </w:r>
            <w:proofErr w:type="spellEnd"/>
            <w:r w:rsidRPr="009F6FA4">
              <w:t xml:space="preserve"> </w:t>
            </w:r>
            <w:r w:rsidRPr="009F6FA4">
              <w:rPr>
                <w:lang w:val="sr-Cyrl-RS"/>
              </w:rPr>
              <w:t xml:space="preserve">не </w:t>
            </w:r>
            <w:proofErr w:type="spellStart"/>
            <w:r w:rsidRPr="009F6FA4">
              <w:t>води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стечајни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или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ликвидациони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поступак</w:t>
            </w:r>
            <w:proofErr w:type="spellEnd"/>
            <w:r w:rsidRPr="009F6FA4">
              <w:t>,</w:t>
            </w:r>
            <w:r w:rsidRPr="009F6FA4">
              <w:rPr>
                <w:lang w:val="sr-Cyrl-RS"/>
              </w:rPr>
              <w:t xml:space="preserve"> уколико је подносилац захтјева правно лице, односно за предузетника увјерење надлежног органа да предузетник није престао са обављањем дјелатности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113F3D" w:rsidRDefault="0083429D" w:rsidP="0083429D">
            <w:pPr>
              <w:jc w:val="center"/>
            </w:pPr>
            <w:r w:rsidRPr="00B807AB">
              <w:rPr>
                <w:lang w:val="sr-Cyrl-CS"/>
              </w:rPr>
              <w:t>1</w:t>
            </w:r>
            <w:r>
              <w:t>4.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spacing w:after="35" w:line="248" w:lineRule="auto"/>
              <w:jc w:val="both"/>
              <w:rPr>
                <w:color w:val="000000"/>
                <w:lang w:val="sr-Cyrl-RS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Увјерење надлежног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113F3D" w:rsidRDefault="0083429D" w:rsidP="0083429D">
            <w:pPr>
              <w:jc w:val="center"/>
            </w:pPr>
            <w:r w:rsidRPr="00B807AB">
              <w:rPr>
                <w:lang w:val="sr-Cyrl-CS"/>
              </w:rPr>
              <w:t>1</w:t>
            </w:r>
            <w:r>
              <w:t>5.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jc w:val="both"/>
              <w:rPr>
                <w:lang w:val="sr-Cyrl-CS"/>
              </w:rPr>
            </w:pPr>
            <w:r w:rsidRPr="009F6FA4">
              <w:rPr>
                <w:color w:val="000000"/>
                <w:lang w:val="sr-Cyrl-RS" w:eastAsia="bs-Latn-BA"/>
              </w:rPr>
              <w:t>Доказ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4405E7">
        <w:trPr>
          <w:trHeight w:val="177"/>
        </w:trPr>
        <w:tc>
          <w:tcPr>
            <w:tcW w:w="8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429D" w:rsidRPr="00113F3D" w:rsidRDefault="0083429D" w:rsidP="0083429D">
            <w:pPr>
              <w:jc w:val="center"/>
            </w:pPr>
            <w:r w:rsidRPr="00B807AB">
              <w:rPr>
                <w:lang w:val="sr-Cyrl-CS"/>
              </w:rPr>
              <w:t>1</w:t>
            </w:r>
            <w:r>
              <w:rPr>
                <w:lang w:val="sr-Cyrl-RS"/>
              </w:rPr>
              <w:t>6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6532" w:type="dxa"/>
            <w:tcBorders>
              <w:top w:val="single" w:sz="4" w:space="0" w:color="000000"/>
            </w:tcBorders>
            <w:shd w:val="clear" w:color="auto" w:fill="auto"/>
          </w:tcPr>
          <w:p w:rsidR="0083429D" w:rsidRPr="009F6FA4" w:rsidRDefault="0083429D" w:rsidP="00931474">
            <w:pPr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Г</w:t>
            </w:r>
            <w:r w:rsidRPr="009F6FA4">
              <w:rPr>
                <w:color w:val="000000"/>
                <w:lang w:val="bs-Latn-BA" w:eastAsia="bs-Latn-BA"/>
              </w:rPr>
              <w:t xml:space="preserve">еографска карта подручја на коме се обавља/планира обављање дјелатности </w:t>
            </w:r>
            <w:r w:rsidR="00E769A7" w:rsidRPr="009F6FA4">
              <w:rPr>
                <w:color w:val="000000"/>
                <w:lang w:val="sr-Cyrl-RS" w:eastAsia="bs-Latn-BA"/>
              </w:rPr>
              <w:t>дистрибуције</w:t>
            </w:r>
            <w:r w:rsidRPr="009F6FA4">
              <w:rPr>
                <w:color w:val="000000"/>
                <w:lang w:val="sr-Cyrl-RS" w:eastAsia="bs-Latn-BA"/>
              </w:rPr>
              <w:t xml:space="preserve"> и управљања </w:t>
            </w:r>
            <w:r w:rsidR="00E769A7" w:rsidRPr="009F6FA4">
              <w:rPr>
                <w:color w:val="000000"/>
                <w:lang w:val="sr-Cyrl-RS" w:eastAsia="bs-Latn-BA"/>
              </w:rPr>
              <w:t xml:space="preserve">дистрибутивним </w:t>
            </w:r>
            <w:r w:rsidRPr="009F6FA4">
              <w:rPr>
                <w:color w:val="000000"/>
                <w:lang w:val="sr-Cyrl-RS" w:eastAsia="bs-Latn-BA"/>
              </w:rPr>
              <w:t>системом за природн</w:t>
            </w:r>
            <w:r w:rsidR="00931474" w:rsidRPr="009F6FA4">
              <w:rPr>
                <w:color w:val="000000"/>
                <w:lang w:val="sr-Cyrl-RS" w:eastAsia="bs-Latn-BA"/>
              </w:rPr>
              <w:t>и</w:t>
            </w:r>
            <w:r w:rsidRPr="009F6FA4">
              <w:rPr>
                <w:color w:val="000000"/>
                <w:lang w:val="sr-Cyrl-RS" w:eastAsia="bs-Latn-BA"/>
              </w:rPr>
              <w:t xml:space="preserve"> гас</w:t>
            </w:r>
            <w:r w:rsidRPr="009F6FA4">
              <w:rPr>
                <w:color w:val="000000"/>
                <w:lang w:val="bs-Latn-BA" w:eastAsia="bs-Latn-BA"/>
              </w:rPr>
              <w:t xml:space="preserve"> са шематским приказом гасоводног система </w:t>
            </w:r>
            <w:r w:rsidRPr="009F6FA4">
              <w:rPr>
                <w:color w:val="000000"/>
                <w:lang w:val="sr-Cyrl-RS" w:eastAsia="bs-Latn-BA"/>
              </w:rPr>
              <w:t>са окружењем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000000"/>
            </w:tcBorders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113F3D" w:rsidRDefault="0083429D" w:rsidP="0083429D">
            <w:pPr>
              <w:jc w:val="center"/>
            </w:pPr>
            <w:r w:rsidRPr="00B807AB">
              <w:rPr>
                <w:lang w:val="sr-Cyrl-CS"/>
              </w:rPr>
              <w:t>1</w:t>
            </w:r>
            <w:r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jc w:val="both"/>
              <w:rPr>
                <w:color w:val="000000"/>
                <w:lang w:val="bs-Latn-BA" w:eastAsia="bs-Latn-BA"/>
              </w:rPr>
            </w:pPr>
            <w:proofErr w:type="spellStart"/>
            <w:r w:rsidRPr="009F6FA4">
              <w:t>Попис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објеката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постројења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опреме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уређаја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техничким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параметрима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са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регистром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основних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средстава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из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рачуноводствене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евиденције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који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потребни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обављање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дјелатности</w:t>
            </w:r>
            <w:proofErr w:type="spellEnd"/>
            <w:r w:rsidRPr="009F6FA4">
              <w:t xml:space="preserve"> а </w:t>
            </w:r>
            <w:proofErr w:type="spellStart"/>
            <w:r w:rsidRPr="009F6FA4">
              <w:t>који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садржи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неопходне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податке</w:t>
            </w:r>
            <w:proofErr w:type="spellEnd"/>
            <w:r w:rsidRPr="009F6FA4">
              <w:t xml:space="preserve"> о </w:t>
            </w:r>
            <w:proofErr w:type="spellStart"/>
            <w:r w:rsidRPr="009F6FA4">
              <w:t>датуму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набавке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датуму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стављања</w:t>
            </w:r>
            <w:proofErr w:type="spellEnd"/>
            <w:r w:rsidRPr="009F6FA4">
              <w:t xml:space="preserve"> у </w:t>
            </w:r>
            <w:proofErr w:type="spellStart"/>
            <w:r w:rsidRPr="009F6FA4">
              <w:t>употребу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набавној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вриједности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исправци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вриједности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годишњем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трошку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амортизације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накнадним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процјенама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обезвријеђењу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фер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вриједности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ревалоризационој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резерви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степену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коришћења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политиком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амортизације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номенклатуру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основних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средстава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за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обрачун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амортизације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113F3D" w:rsidRDefault="0083429D" w:rsidP="0083429D">
            <w:pPr>
              <w:jc w:val="center"/>
            </w:pPr>
            <w:r>
              <w:t>1</w:t>
            </w:r>
            <w:r>
              <w:rPr>
                <w:lang w:val="sr-Cyrl-RS"/>
              </w:rPr>
              <w:t>8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И</w:t>
            </w:r>
            <w:r w:rsidRPr="009F6FA4">
              <w:rPr>
                <w:color w:val="000000"/>
                <w:lang w:val="bs-Latn-BA" w:eastAsia="bs-Latn-BA"/>
              </w:rPr>
              <w:t>зјава/потврда о осигурању постројења и 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sr-Cyrl-RS" w:eastAsia="bs-Latn-BA"/>
              </w:rPr>
              <w:t>У</w:t>
            </w:r>
            <w:r w:rsidRPr="009F6FA4">
              <w:rPr>
                <w:color w:val="000000"/>
                <w:lang w:val="bs-Latn-BA" w:eastAsia="bs-Latn-BA"/>
              </w:rPr>
              <w:t xml:space="preserve">потребне дозволе према </w:t>
            </w:r>
            <w:r w:rsidRPr="009F6FA4">
              <w:rPr>
                <w:color w:val="000000"/>
                <w:lang w:val="sr-Cyrl-BA" w:eastAsia="bs-Latn-BA"/>
              </w:rPr>
              <w:t xml:space="preserve">прописима </w:t>
            </w:r>
            <w:r w:rsidRPr="009F6FA4">
              <w:rPr>
                <w:color w:val="000000"/>
                <w:lang w:val="bs-Latn-BA" w:eastAsia="bs-Latn-BA"/>
              </w:rPr>
              <w:t>из области уређења простора и грађења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ru-RU"/>
              </w:rPr>
            </w:pPr>
            <w:r w:rsidRPr="00B807AB">
              <w:rPr>
                <w:lang w:val="ru-RU"/>
              </w:rPr>
              <w:t>2</w:t>
            </w:r>
            <w:r>
              <w:rPr>
                <w:lang w:val="sr-Cyrl-RS"/>
              </w:rPr>
              <w:t>0</w:t>
            </w:r>
            <w:r w:rsidRPr="00B807AB">
              <w:rPr>
                <w:lang w:val="ru-RU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bs-Latn-BA" w:eastAsia="bs-Latn-BA"/>
              </w:rPr>
              <w:t>Еколошка дозвола прибављена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ru-RU"/>
              </w:rPr>
            </w:pPr>
            <w:r w:rsidRPr="00B807AB">
              <w:rPr>
                <w:lang w:val="ru-RU"/>
              </w:rPr>
              <w:t>2</w:t>
            </w:r>
            <w:r>
              <w:rPr>
                <w:lang w:val="sr-Cyrl-RS"/>
              </w:rPr>
              <w:t>1</w:t>
            </w:r>
            <w:r w:rsidRPr="00B807AB">
              <w:rPr>
                <w:lang w:val="ru-RU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83429D">
            <w:pPr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bs-Latn-BA" w:eastAsia="bs-Latn-BA"/>
              </w:rPr>
              <w:t>Опис система мјерења и праћења квалитета гаса и квалитета испоруке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ru-RU"/>
              </w:rPr>
            </w:pPr>
            <w:r w:rsidRPr="00B807AB">
              <w:rPr>
                <w:lang w:val="ru-RU"/>
              </w:rPr>
              <w:lastRenderedPageBreak/>
              <w:t>2</w:t>
            </w:r>
            <w:r>
              <w:rPr>
                <w:lang w:val="sr-Cyrl-RS"/>
              </w:rPr>
              <w:t>2</w:t>
            </w:r>
            <w:r w:rsidRPr="00B807AB">
              <w:rPr>
                <w:lang w:val="ru-RU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E769A7">
            <w:pPr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bs-Latn-BA" w:eastAsia="bs-Latn-BA"/>
              </w:rPr>
              <w:t xml:space="preserve">Планови и извјештаји о одржавању </w:t>
            </w:r>
            <w:r w:rsidR="00E769A7" w:rsidRPr="009F6FA4">
              <w:rPr>
                <w:color w:val="000000"/>
                <w:lang w:val="sr-Cyrl-RS" w:eastAsia="bs-Latn-BA"/>
              </w:rPr>
              <w:t>дистрибутивног</w:t>
            </w:r>
            <w:r w:rsidRPr="009F6FA4">
              <w:rPr>
                <w:color w:val="000000"/>
                <w:lang w:val="bs-Latn-BA" w:eastAsia="bs-Latn-BA"/>
              </w:rPr>
              <w:t xml:space="preserve">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RS"/>
              </w:rPr>
              <w:t>3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965343">
            <w:pPr>
              <w:jc w:val="both"/>
              <w:rPr>
                <w:color w:val="000000"/>
                <w:lang w:val="sr-Cyrl-BA" w:eastAsia="bs-Latn-BA"/>
              </w:rPr>
            </w:pPr>
            <w:r w:rsidRPr="009F6FA4">
              <w:rPr>
                <w:color w:val="000000"/>
                <w:lang w:val="sr-Cyrl-BA" w:eastAsia="bs-Latn-BA"/>
              </w:rPr>
              <w:t xml:space="preserve">Правила о раду </w:t>
            </w:r>
            <w:r w:rsidR="00965343" w:rsidRPr="009F6FA4">
              <w:rPr>
                <w:color w:val="000000"/>
                <w:lang w:val="sr-Cyrl-RS" w:eastAsia="bs-Latn-BA"/>
              </w:rPr>
              <w:t>дистрибутивног</w:t>
            </w:r>
            <w:r w:rsidRPr="009F6FA4">
              <w:rPr>
                <w:color w:val="000000"/>
                <w:lang w:val="sr-Cyrl-BA" w:eastAsia="bs-Latn-BA"/>
              </w:rPr>
              <w:t xml:space="preserve"> система природног гаса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Default="0083429D" w:rsidP="0083429D">
            <w:pPr>
              <w:jc w:val="center"/>
            </w:pPr>
            <w:r>
              <w:t>2</w:t>
            </w:r>
            <w:r>
              <w:rPr>
                <w:lang w:val="sr-Cyrl-RS"/>
              </w:rPr>
              <w:t>4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C912BB" w:rsidP="00C912BB">
            <w:pPr>
              <w:jc w:val="both"/>
              <w:rPr>
                <w:color w:val="000000"/>
                <w:lang w:val="bs-Latn-BA" w:eastAsia="bs-Latn-BA"/>
              </w:rPr>
            </w:pPr>
            <w:proofErr w:type="spellStart"/>
            <w:r w:rsidRPr="009F6FA4">
              <w:t>Уговор</w:t>
            </w:r>
            <w:proofErr w:type="spellEnd"/>
            <w:r w:rsidRPr="009F6FA4">
              <w:rPr>
                <w:lang w:val="sr-Cyrl-BA"/>
              </w:rPr>
              <w:t>и и споразуми</w:t>
            </w:r>
            <w:r w:rsidRPr="009F6FA4">
              <w:t xml:space="preserve"> </w:t>
            </w:r>
            <w:proofErr w:type="spellStart"/>
            <w:r w:rsidRPr="009F6FA4">
              <w:t>закључени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учесницима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тржишту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природног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гаса</w:t>
            </w:r>
            <w:proofErr w:type="spellEnd"/>
            <w:r w:rsidRPr="009F6FA4">
              <w:rPr>
                <w:lang w:val="sr-Cyrl-BA"/>
              </w:rPr>
              <w:t xml:space="preserve"> (осим крајњих купаца из категорије домаћинства) или нацрти ових аката ако су исти у фази закључивања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Default="0083429D" w:rsidP="0083429D">
            <w:pPr>
              <w:jc w:val="center"/>
            </w:pPr>
            <w:r>
              <w:t>2</w:t>
            </w:r>
            <w:r>
              <w:rPr>
                <w:lang w:val="sr-Cyrl-RS"/>
              </w:rPr>
              <w:t>5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9F6FA4" w:rsidRDefault="0083429D" w:rsidP="00E769A7">
            <w:pPr>
              <w:jc w:val="both"/>
              <w:rPr>
                <w:color w:val="000000"/>
                <w:lang w:val="bs-Latn-BA" w:eastAsia="bs-Latn-BA"/>
              </w:rPr>
            </w:pPr>
            <w:r w:rsidRPr="009F6FA4">
              <w:rPr>
                <w:color w:val="000000"/>
                <w:lang w:val="bs-Latn-BA" w:eastAsia="bs-Latn-BA"/>
              </w:rPr>
              <w:t xml:space="preserve">Подаци о корисницима (број и категорија) чији су објекти прикључени или имају могућност прикључења на </w:t>
            </w:r>
            <w:r w:rsidR="00E769A7" w:rsidRPr="009F6FA4">
              <w:rPr>
                <w:color w:val="000000"/>
                <w:lang w:val="sr-Cyrl-RS" w:eastAsia="bs-Latn-BA"/>
              </w:rPr>
              <w:t>дистрибутивни</w:t>
            </w:r>
            <w:r w:rsidRPr="009F6FA4">
              <w:rPr>
                <w:color w:val="000000"/>
                <w:lang w:val="sr-Cyrl-RS" w:eastAsia="bs-Latn-BA"/>
              </w:rPr>
              <w:t xml:space="preserve"> </w:t>
            </w:r>
            <w:r w:rsidRPr="009F6FA4">
              <w:rPr>
                <w:color w:val="000000"/>
                <w:lang w:val="bs-Latn-BA" w:eastAsia="bs-Latn-BA"/>
              </w:rPr>
              <w:t>систем природног гаса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AD3672">
        <w:trPr>
          <w:trHeight w:val="177"/>
        </w:trPr>
        <w:tc>
          <w:tcPr>
            <w:tcW w:w="83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3429D" w:rsidRDefault="0083429D" w:rsidP="0083429D">
            <w:pPr>
              <w:jc w:val="center"/>
            </w:pPr>
            <w:r>
              <w:t>2</w:t>
            </w:r>
            <w:r>
              <w:rPr>
                <w:lang w:val="sr-Cyrl-RS"/>
              </w:rPr>
              <w:t>6</w:t>
            </w:r>
            <w:r>
              <w:t>.</w:t>
            </w:r>
          </w:p>
        </w:tc>
        <w:tc>
          <w:tcPr>
            <w:tcW w:w="6532" w:type="dxa"/>
            <w:tcBorders>
              <w:bottom w:val="single" w:sz="8" w:space="0" w:color="000000"/>
            </w:tcBorders>
            <w:shd w:val="clear" w:color="auto" w:fill="auto"/>
          </w:tcPr>
          <w:p w:rsidR="0083429D" w:rsidRPr="009F6FA4" w:rsidRDefault="0083429D" w:rsidP="0083429D">
            <w:pPr>
              <w:jc w:val="both"/>
              <w:rPr>
                <w:color w:val="000000"/>
                <w:lang w:eastAsia="bs-Latn-BA"/>
              </w:rPr>
            </w:pPr>
            <w:proofErr w:type="spellStart"/>
            <w:r w:rsidRPr="009F6FA4">
              <w:t>Записници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рјешења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надлежних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инспекцијских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органа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преглед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активности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које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спроведене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основу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рјешења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надлежног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органа</w:t>
            </w:r>
            <w:proofErr w:type="spellEnd"/>
            <w:r w:rsidRPr="009F6FA4">
              <w:t xml:space="preserve"> у </w:t>
            </w:r>
            <w:proofErr w:type="spellStart"/>
            <w:r w:rsidRPr="009F6FA4">
              <w:t>вези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техничком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исправно</w:t>
            </w:r>
            <w:proofErr w:type="spellEnd"/>
            <w:r w:rsidRPr="009F6FA4">
              <w:rPr>
                <w:lang w:val="sr-Cyrl-RS"/>
              </w:rPr>
              <w:t>шћу</w:t>
            </w:r>
            <w:r w:rsidRPr="009F6FA4">
              <w:t xml:space="preserve"> </w:t>
            </w:r>
            <w:proofErr w:type="spellStart"/>
            <w:r w:rsidRPr="009F6FA4">
              <w:t>система</w:t>
            </w:r>
            <w:proofErr w:type="spellEnd"/>
            <w:r w:rsidRPr="009F6FA4">
              <w:t xml:space="preserve"> (</w:t>
            </w:r>
            <w:r w:rsidRPr="009F6FA4">
              <w:rPr>
                <w:lang w:val="sr-Cyrl-ME"/>
              </w:rPr>
              <w:t xml:space="preserve">техничка инспекција, </w:t>
            </w:r>
            <w:proofErr w:type="spellStart"/>
            <w:r w:rsidRPr="009F6FA4">
              <w:t>заштита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на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раду</w:t>
            </w:r>
            <w:proofErr w:type="spellEnd"/>
            <w:r w:rsidRPr="009F6FA4">
              <w:t xml:space="preserve">, </w:t>
            </w:r>
            <w:proofErr w:type="spellStart"/>
            <w:r w:rsidRPr="009F6FA4">
              <w:t>заштита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од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пожара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експлозија</w:t>
            </w:r>
            <w:proofErr w:type="spellEnd"/>
            <w:r w:rsidRPr="009F6FA4">
              <w:t xml:space="preserve"> и </w:t>
            </w:r>
            <w:proofErr w:type="spellStart"/>
            <w:r w:rsidRPr="009F6FA4">
              <w:t>заштита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животне</w:t>
            </w:r>
            <w:proofErr w:type="spellEnd"/>
            <w:r w:rsidRPr="009F6FA4">
              <w:t xml:space="preserve"> </w:t>
            </w:r>
            <w:proofErr w:type="spellStart"/>
            <w:r w:rsidRPr="009F6FA4">
              <w:t>средине</w:t>
            </w:r>
            <w:proofErr w:type="spellEnd"/>
            <w:r w:rsidRPr="009F6FA4">
              <w:t>)</w:t>
            </w:r>
          </w:p>
        </w:tc>
        <w:tc>
          <w:tcPr>
            <w:tcW w:w="907" w:type="dxa"/>
            <w:tcBorders>
              <w:bottom w:val="single" w:sz="8" w:space="0" w:color="000000"/>
            </w:tcBorders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bottom w:val="single" w:sz="8" w:space="0" w:color="000000"/>
            </w:tcBorders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0F2B60" w:rsidRPr="00B807AB" w:rsidTr="00AD3672">
        <w:trPr>
          <w:trHeight w:val="177"/>
        </w:trPr>
        <w:tc>
          <w:tcPr>
            <w:tcW w:w="83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F2B60" w:rsidRDefault="000F2B60" w:rsidP="005D1E19">
            <w:pPr>
              <w:jc w:val="center"/>
            </w:pPr>
            <w:r>
              <w:t>2</w:t>
            </w:r>
            <w:r w:rsidR="00BC4A2E"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6532" w:type="dxa"/>
            <w:tcBorders>
              <w:top w:val="single" w:sz="8" w:space="0" w:color="000000"/>
            </w:tcBorders>
            <w:shd w:val="clear" w:color="auto" w:fill="auto"/>
          </w:tcPr>
          <w:p w:rsidR="000F2B60" w:rsidRPr="009F6FA4" w:rsidRDefault="00C912BB" w:rsidP="00C912BB">
            <w:pPr>
              <w:jc w:val="both"/>
              <w:rPr>
                <w:lang w:val="sr-Cyrl-BA"/>
              </w:rPr>
            </w:pPr>
            <w:r w:rsidRPr="009F6FA4">
              <w:rPr>
                <w:lang w:val="sr-Cyrl-BA"/>
              </w:rPr>
              <w:t xml:space="preserve">Докази о извршеном раздвајању оператера дистрибутивног система, који је дио вертикално интегрисаног субјекта и на чији је систем прикључено више од 100.000 крајњих купаца, а којим је обезбијеђена независност у смислу правне форме, организације и одлучивања у односу на друге дјелатности које нису повезане са дјелатношћу дистрибуције, у складу са Законом о гасу </w:t>
            </w:r>
          </w:p>
        </w:tc>
        <w:tc>
          <w:tcPr>
            <w:tcW w:w="907" w:type="dxa"/>
            <w:tcBorders>
              <w:top w:val="single" w:sz="8" w:space="0" w:color="000000"/>
            </w:tcBorders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000000"/>
            </w:tcBorders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</w:tr>
      <w:tr w:rsidR="000F2B60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F2B60" w:rsidRDefault="000F2B60" w:rsidP="005D1E19">
            <w:pPr>
              <w:jc w:val="center"/>
            </w:pPr>
            <w:r>
              <w:t>2</w:t>
            </w:r>
            <w:r w:rsidR="00BC4A2E">
              <w:rPr>
                <w:lang w:val="sr-Cyrl-RS"/>
              </w:rPr>
              <w:t>8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0F2B60" w:rsidRPr="009F6FA4" w:rsidRDefault="00C912BB" w:rsidP="00A72C99">
            <w:pPr>
              <w:jc w:val="both"/>
              <w:rPr>
                <w:lang w:val="bs-Latn-BA"/>
              </w:rPr>
            </w:pPr>
            <w:r w:rsidRPr="009F6FA4">
              <w:rPr>
                <w:lang w:val="bs-Latn-BA"/>
              </w:rPr>
              <w:t>Уговор о концесији у складу са прописима о додјели концесије или правни акт о повјеравању обављања енергетске дјелатности као дјелатности од општег интереса</w:t>
            </w:r>
          </w:p>
        </w:tc>
        <w:tc>
          <w:tcPr>
            <w:tcW w:w="907" w:type="dxa"/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</w:tr>
      <w:tr w:rsidR="000F2B60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F2B60" w:rsidRDefault="00BC4A2E" w:rsidP="005D1E19">
            <w:pPr>
              <w:jc w:val="center"/>
            </w:pPr>
            <w:r>
              <w:rPr>
                <w:lang w:val="sr-Cyrl-RS"/>
              </w:rPr>
              <w:t>29</w:t>
            </w:r>
            <w:r w:rsidR="000F2B60">
              <w:t>.</w:t>
            </w:r>
          </w:p>
        </w:tc>
        <w:tc>
          <w:tcPr>
            <w:tcW w:w="6532" w:type="dxa"/>
            <w:shd w:val="clear" w:color="auto" w:fill="auto"/>
          </w:tcPr>
          <w:p w:rsidR="000F2B60" w:rsidRPr="009F6FA4" w:rsidRDefault="00C912BB" w:rsidP="000F2B60">
            <w:pPr>
              <w:jc w:val="both"/>
              <w:rPr>
                <w:lang w:val="sr-Cyrl-CS"/>
              </w:rPr>
            </w:pPr>
            <w:r w:rsidRPr="009F6FA4">
              <w:rPr>
                <w:lang w:val="sr-Cyrl-RS"/>
              </w:rPr>
              <w:t>Типски уговори за прикључење и приступ на дистрибутивни систем природног гаса</w:t>
            </w:r>
          </w:p>
        </w:tc>
        <w:tc>
          <w:tcPr>
            <w:tcW w:w="907" w:type="dxa"/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</w:tr>
      <w:tr w:rsidR="0052486A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2486A" w:rsidRPr="00AD3672" w:rsidRDefault="0052486A" w:rsidP="005D1E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6532" w:type="dxa"/>
            <w:shd w:val="clear" w:color="auto" w:fill="auto"/>
          </w:tcPr>
          <w:p w:rsidR="0052486A" w:rsidRPr="009F6FA4" w:rsidRDefault="0052486A" w:rsidP="000F2B60">
            <w:pPr>
              <w:jc w:val="both"/>
              <w:rPr>
                <w:lang w:val="sr-Cyrl-RS"/>
              </w:rPr>
            </w:pPr>
            <w:r w:rsidRPr="009F6FA4">
              <w:rPr>
                <w:color w:val="000000"/>
                <w:lang w:val="bs-Latn-BA" w:eastAsia="bs-Latn-BA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52486A" w:rsidRPr="00B807AB" w:rsidRDefault="0052486A" w:rsidP="000F2B60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2486A" w:rsidRPr="00B807AB" w:rsidRDefault="0052486A" w:rsidP="000F2B60">
            <w:pPr>
              <w:rPr>
                <w:lang w:val="hr-HR"/>
              </w:rPr>
            </w:pPr>
          </w:p>
        </w:tc>
      </w:tr>
    </w:tbl>
    <w:p w:rsidR="00772FD5" w:rsidRDefault="00772FD5" w:rsidP="00EF267A">
      <w:pPr>
        <w:rPr>
          <w:sz w:val="22"/>
          <w:szCs w:val="22"/>
          <w:lang w:val="sr-Cyrl-CS"/>
        </w:rPr>
      </w:pPr>
    </w:p>
    <w:p w:rsidR="009E4DEE" w:rsidRDefault="009E4DEE" w:rsidP="00EF267A">
      <w:pPr>
        <w:rPr>
          <w:sz w:val="22"/>
          <w:szCs w:val="22"/>
          <w:lang w:val="sr-Cyrl-CS"/>
        </w:rPr>
      </w:pPr>
    </w:p>
    <w:p w:rsidR="009E4DEE" w:rsidRDefault="009E4DEE" w:rsidP="00EF267A">
      <w:pPr>
        <w:rPr>
          <w:sz w:val="22"/>
          <w:szCs w:val="22"/>
          <w:lang w:val="sr-Cyrl-CS"/>
        </w:rPr>
      </w:pPr>
    </w:p>
    <w:p w:rsidR="00022D18" w:rsidRDefault="00232228" w:rsidP="00022D1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0A32DE">
        <w:rPr>
          <w:lang w:val="sr-Cyrl-CS"/>
        </w:rPr>
        <w:t xml:space="preserve"> </w:t>
      </w:r>
      <w:r w:rsidR="00A645BE">
        <w:rPr>
          <w:lang w:val="sr-Cyrl-CS"/>
        </w:rPr>
        <w:t>Потпис лица овлашћ</w:t>
      </w:r>
      <w:r w:rsidR="00022D18">
        <w:rPr>
          <w:lang w:val="sr-Cyrl-CS"/>
        </w:rPr>
        <w:t>еног за заступање:</w:t>
      </w:r>
    </w:p>
    <w:p w:rsidR="00022D18" w:rsidRDefault="00022D18" w:rsidP="00022D18">
      <w:pPr>
        <w:ind w:left="741"/>
        <w:jc w:val="center"/>
        <w:rPr>
          <w:lang w:val="sr-Cyrl-CS"/>
        </w:rPr>
      </w:pPr>
    </w:p>
    <w:p w:rsidR="00232228" w:rsidRDefault="000A32DE" w:rsidP="00206415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32228" w:rsidRDefault="00232228" w:rsidP="00232228">
      <w:pPr>
        <w:ind w:left="741"/>
        <w:jc w:val="center"/>
      </w:pPr>
    </w:p>
    <w:p w:rsidR="00F3562D" w:rsidRPr="00F3562D" w:rsidRDefault="00F3562D" w:rsidP="00232228">
      <w:pPr>
        <w:ind w:left="741"/>
        <w:jc w:val="center"/>
      </w:pPr>
    </w:p>
    <w:p w:rsidR="00232228" w:rsidRPr="00196945" w:rsidRDefault="00C954B7" w:rsidP="00232228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232228" w:rsidRPr="00196945" w:rsidSect="00BF655A">
      <w:headerReference w:type="default" r:id="rId7"/>
      <w:footerReference w:type="default" r:id="rId8"/>
      <w:footerReference w:type="first" r:id="rId9"/>
      <w:pgSz w:w="12240" w:h="15840"/>
      <w:pgMar w:top="539" w:right="1701" w:bottom="720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30" w:rsidRDefault="00101630">
      <w:r>
        <w:separator/>
      </w:r>
    </w:p>
  </w:endnote>
  <w:endnote w:type="continuationSeparator" w:id="0">
    <w:p w:rsidR="00101630" w:rsidRDefault="0010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60" w:rsidRPr="008E2BFF" w:rsidRDefault="000F2B60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F6FA4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C92A56">
      <w:rPr>
        <w:rStyle w:val="PageNumber"/>
        <w:sz w:val="20"/>
        <w:szCs w:val="20"/>
      </w:rPr>
      <w:fldChar w:fldCharType="begin"/>
    </w:r>
    <w:r w:rsidRPr="00C92A56">
      <w:rPr>
        <w:rStyle w:val="PageNumber"/>
        <w:sz w:val="20"/>
        <w:szCs w:val="20"/>
      </w:rPr>
      <w:instrText xml:space="preserve"> NUMPAGES </w:instrText>
    </w:r>
    <w:r w:rsidRPr="00C92A56">
      <w:rPr>
        <w:rStyle w:val="PageNumber"/>
        <w:sz w:val="20"/>
        <w:szCs w:val="20"/>
      </w:rPr>
      <w:fldChar w:fldCharType="separate"/>
    </w:r>
    <w:r w:rsidR="009F6FA4">
      <w:rPr>
        <w:rStyle w:val="PageNumber"/>
        <w:noProof/>
        <w:sz w:val="20"/>
        <w:szCs w:val="20"/>
      </w:rPr>
      <w:t>9</w:t>
    </w:r>
    <w:r w:rsidRPr="00C92A5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60" w:rsidRPr="002212CC" w:rsidRDefault="000F2B60" w:rsidP="001F4582">
    <w:pPr>
      <w:pStyle w:val="Footer"/>
      <w:jc w:val="center"/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9F6FA4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C92A56">
      <w:rPr>
        <w:rStyle w:val="PageNumber"/>
        <w:sz w:val="20"/>
        <w:szCs w:val="20"/>
      </w:rPr>
      <w:fldChar w:fldCharType="begin"/>
    </w:r>
    <w:r w:rsidRPr="00C92A56">
      <w:rPr>
        <w:rStyle w:val="PageNumber"/>
        <w:sz w:val="20"/>
        <w:szCs w:val="20"/>
      </w:rPr>
      <w:instrText xml:space="preserve"> NUMPAGES </w:instrText>
    </w:r>
    <w:r w:rsidRPr="00C92A56">
      <w:rPr>
        <w:rStyle w:val="PageNumber"/>
        <w:sz w:val="20"/>
        <w:szCs w:val="20"/>
      </w:rPr>
      <w:fldChar w:fldCharType="separate"/>
    </w:r>
    <w:r w:rsidR="009F6FA4">
      <w:rPr>
        <w:rStyle w:val="PageNumber"/>
        <w:noProof/>
        <w:sz w:val="20"/>
        <w:szCs w:val="20"/>
      </w:rPr>
      <w:t>9</w:t>
    </w:r>
    <w:r w:rsidRPr="00C92A5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30" w:rsidRDefault="00101630">
      <w:r>
        <w:separator/>
      </w:r>
    </w:p>
  </w:footnote>
  <w:footnote w:type="continuationSeparator" w:id="0">
    <w:p w:rsidR="00101630" w:rsidRDefault="00101630">
      <w:r>
        <w:continuationSeparator/>
      </w:r>
    </w:p>
  </w:footnote>
  <w:footnote w:id="1">
    <w:p w:rsidR="000F2B60" w:rsidRPr="00587E2F" w:rsidRDefault="000F2B60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0F2B60" w:rsidRDefault="000F2B60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0F2B60" w:rsidRPr="002F7FDE" w:rsidRDefault="000F2B60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2" w:type="dxa"/>
      <w:tblLook w:val="01E0" w:firstRow="1" w:lastRow="1" w:firstColumn="1" w:lastColumn="1" w:noHBand="0" w:noVBand="0"/>
    </w:tblPr>
    <w:tblGrid>
      <w:gridCol w:w="9090"/>
    </w:tblGrid>
    <w:tr w:rsidR="000F2B60" w:rsidRPr="00B807AB" w:rsidTr="00B807AB">
      <w:tc>
        <w:tcPr>
          <w:tcW w:w="9306" w:type="dxa"/>
          <w:tcBorders>
            <w:bottom w:val="single" w:sz="4" w:space="0" w:color="auto"/>
          </w:tcBorders>
          <w:shd w:val="clear" w:color="auto" w:fill="auto"/>
        </w:tcPr>
        <w:p w:rsidR="000F2B60" w:rsidRPr="00B807AB" w:rsidRDefault="000F2B60" w:rsidP="00B807AB">
          <w:pPr>
            <w:pStyle w:val="Header"/>
            <w:jc w:val="center"/>
            <w:rPr>
              <w:b/>
              <w:i/>
              <w:color w:val="999999"/>
              <w:lang w:val="sr-Cyrl-BA"/>
            </w:rPr>
          </w:pPr>
          <w:r w:rsidRPr="00B807AB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B807AB">
            <w:rPr>
              <w:b/>
              <w:i/>
              <w:color w:val="999999"/>
              <w:lang w:val="ru-RU"/>
            </w:rPr>
            <w:t xml:space="preserve"> </w:t>
          </w:r>
          <w:r w:rsidRPr="00B807AB">
            <w:rPr>
              <w:b/>
              <w:i/>
              <w:color w:val="999999"/>
              <w:lang w:val="sr-Cyrl-BA"/>
            </w:rPr>
            <w:t xml:space="preserve">обављање дјелатности </w:t>
          </w:r>
        </w:p>
        <w:p w:rsidR="000F2B60" w:rsidRPr="00B807AB" w:rsidRDefault="000F2B60" w:rsidP="001074CF">
          <w:pPr>
            <w:pStyle w:val="Header"/>
            <w:jc w:val="center"/>
            <w:rPr>
              <w:color w:val="999999"/>
              <w:lang w:val="sr-Cyrl-CS"/>
            </w:rPr>
          </w:pPr>
          <w:r w:rsidRPr="00B807AB">
            <w:rPr>
              <w:b/>
              <w:i/>
              <w:color w:val="999999"/>
              <w:lang w:val="ru-RU"/>
            </w:rPr>
            <w:t xml:space="preserve">дистрибуције и </w:t>
          </w:r>
          <w:r w:rsidRPr="00B807AB">
            <w:rPr>
              <w:b/>
              <w:i/>
              <w:color w:val="999999"/>
              <w:lang w:val="sr-Cyrl-BA"/>
            </w:rPr>
            <w:t xml:space="preserve">управљања </w:t>
          </w:r>
          <w:r>
            <w:rPr>
              <w:b/>
              <w:i/>
              <w:color w:val="999999"/>
              <w:lang w:val="sr-Cyrl-RS"/>
            </w:rPr>
            <w:t xml:space="preserve">дистрибутивним </w:t>
          </w:r>
          <w:r w:rsidRPr="00B807AB">
            <w:rPr>
              <w:b/>
              <w:i/>
              <w:color w:val="999999"/>
              <w:lang w:val="sr-Cyrl-BA"/>
            </w:rPr>
            <w:t xml:space="preserve">системом </w:t>
          </w:r>
          <w:r w:rsidRPr="00B807AB">
            <w:rPr>
              <w:b/>
              <w:i/>
              <w:color w:val="999999"/>
              <w:lang w:val="sr-Cyrl-CS"/>
            </w:rPr>
            <w:t>природног гаса</w:t>
          </w:r>
        </w:p>
      </w:tc>
    </w:tr>
  </w:tbl>
  <w:p w:rsidR="000F2B60" w:rsidRPr="004736F6" w:rsidRDefault="000F2B60" w:rsidP="006E5C1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" w15:restartNumberingAfterBreak="0">
    <w:nsid w:val="62D71769"/>
    <w:multiLevelType w:val="hybridMultilevel"/>
    <w:tmpl w:val="798C4A86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2161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38FC"/>
    <w:rsid w:val="00007DA7"/>
    <w:rsid w:val="00015F40"/>
    <w:rsid w:val="000165BB"/>
    <w:rsid w:val="00022D18"/>
    <w:rsid w:val="00026B9A"/>
    <w:rsid w:val="000275B5"/>
    <w:rsid w:val="000311AE"/>
    <w:rsid w:val="00032F42"/>
    <w:rsid w:val="00033DFD"/>
    <w:rsid w:val="0004543E"/>
    <w:rsid w:val="00050AE9"/>
    <w:rsid w:val="00054954"/>
    <w:rsid w:val="00056EF7"/>
    <w:rsid w:val="0006004D"/>
    <w:rsid w:val="00063D39"/>
    <w:rsid w:val="000720CA"/>
    <w:rsid w:val="0007210E"/>
    <w:rsid w:val="0007269E"/>
    <w:rsid w:val="00077FB4"/>
    <w:rsid w:val="000808D4"/>
    <w:rsid w:val="0008539E"/>
    <w:rsid w:val="00085D73"/>
    <w:rsid w:val="00091D6D"/>
    <w:rsid w:val="00096B44"/>
    <w:rsid w:val="00096EEC"/>
    <w:rsid w:val="00097B35"/>
    <w:rsid w:val="000A32DE"/>
    <w:rsid w:val="000A32FF"/>
    <w:rsid w:val="000A4067"/>
    <w:rsid w:val="000A5E7F"/>
    <w:rsid w:val="000C00D4"/>
    <w:rsid w:val="000C140E"/>
    <w:rsid w:val="000C4B95"/>
    <w:rsid w:val="000D6A96"/>
    <w:rsid w:val="000D6EB4"/>
    <w:rsid w:val="000D7D3D"/>
    <w:rsid w:val="000E1240"/>
    <w:rsid w:val="000E1A67"/>
    <w:rsid w:val="000E1F01"/>
    <w:rsid w:val="000E2270"/>
    <w:rsid w:val="000F270B"/>
    <w:rsid w:val="000F2B60"/>
    <w:rsid w:val="000F6326"/>
    <w:rsid w:val="001000E3"/>
    <w:rsid w:val="00101630"/>
    <w:rsid w:val="0010290C"/>
    <w:rsid w:val="001037D6"/>
    <w:rsid w:val="00107442"/>
    <w:rsid w:val="001074CF"/>
    <w:rsid w:val="0011400C"/>
    <w:rsid w:val="00116553"/>
    <w:rsid w:val="00116C81"/>
    <w:rsid w:val="00120553"/>
    <w:rsid w:val="001213BA"/>
    <w:rsid w:val="00123883"/>
    <w:rsid w:val="00124444"/>
    <w:rsid w:val="001245AC"/>
    <w:rsid w:val="0012674B"/>
    <w:rsid w:val="001312DE"/>
    <w:rsid w:val="00135539"/>
    <w:rsid w:val="001465AC"/>
    <w:rsid w:val="00156D9E"/>
    <w:rsid w:val="00160991"/>
    <w:rsid w:val="00161646"/>
    <w:rsid w:val="00174098"/>
    <w:rsid w:val="0017797B"/>
    <w:rsid w:val="00181213"/>
    <w:rsid w:val="00187204"/>
    <w:rsid w:val="0018784D"/>
    <w:rsid w:val="00190571"/>
    <w:rsid w:val="00190EFB"/>
    <w:rsid w:val="001957F4"/>
    <w:rsid w:val="001A4966"/>
    <w:rsid w:val="001A593E"/>
    <w:rsid w:val="001A5E2E"/>
    <w:rsid w:val="001C0973"/>
    <w:rsid w:val="001C280A"/>
    <w:rsid w:val="001D0511"/>
    <w:rsid w:val="001D2969"/>
    <w:rsid w:val="001D3A82"/>
    <w:rsid w:val="001D5355"/>
    <w:rsid w:val="001E1229"/>
    <w:rsid w:val="001E43FF"/>
    <w:rsid w:val="001E74A4"/>
    <w:rsid w:val="001E7ACC"/>
    <w:rsid w:val="001F42DA"/>
    <w:rsid w:val="001F4582"/>
    <w:rsid w:val="001F5434"/>
    <w:rsid w:val="001F7D72"/>
    <w:rsid w:val="00205E88"/>
    <w:rsid w:val="00206415"/>
    <w:rsid w:val="00207217"/>
    <w:rsid w:val="00211742"/>
    <w:rsid w:val="00213FE9"/>
    <w:rsid w:val="002144A9"/>
    <w:rsid w:val="0021610D"/>
    <w:rsid w:val="002212CC"/>
    <w:rsid w:val="00232227"/>
    <w:rsid w:val="00232228"/>
    <w:rsid w:val="00232A81"/>
    <w:rsid w:val="00232BF7"/>
    <w:rsid w:val="002414AE"/>
    <w:rsid w:val="00241BF9"/>
    <w:rsid w:val="00241DE0"/>
    <w:rsid w:val="00245246"/>
    <w:rsid w:val="00246249"/>
    <w:rsid w:val="00247015"/>
    <w:rsid w:val="002518F6"/>
    <w:rsid w:val="00254A45"/>
    <w:rsid w:val="0026023F"/>
    <w:rsid w:val="00261EDD"/>
    <w:rsid w:val="00263B2F"/>
    <w:rsid w:val="00264E75"/>
    <w:rsid w:val="00266169"/>
    <w:rsid w:val="0026737B"/>
    <w:rsid w:val="002717C7"/>
    <w:rsid w:val="002717E3"/>
    <w:rsid w:val="00274851"/>
    <w:rsid w:val="00280613"/>
    <w:rsid w:val="00283393"/>
    <w:rsid w:val="002869E6"/>
    <w:rsid w:val="00286E18"/>
    <w:rsid w:val="00287F78"/>
    <w:rsid w:val="002A4A12"/>
    <w:rsid w:val="002A5FE2"/>
    <w:rsid w:val="002A66AB"/>
    <w:rsid w:val="002B1ED0"/>
    <w:rsid w:val="002B51C3"/>
    <w:rsid w:val="002B59F0"/>
    <w:rsid w:val="002B623C"/>
    <w:rsid w:val="002C225F"/>
    <w:rsid w:val="002C59CD"/>
    <w:rsid w:val="002D5174"/>
    <w:rsid w:val="002E00F3"/>
    <w:rsid w:val="002E37BB"/>
    <w:rsid w:val="002E53E1"/>
    <w:rsid w:val="002F1D6C"/>
    <w:rsid w:val="002F35BD"/>
    <w:rsid w:val="002F5CBA"/>
    <w:rsid w:val="002F6EB6"/>
    <w:rsid w:val="002F7FDE"/>
    <w:rsid w:val="003006BE"/>
    <w:rsid w:val="0030636C"/>
    <w:rsid w:val="00306651"/>
    <w:rsid w:val="00307592"/>
    <w:rsid w:val="00307951"/>
    <w:rsid w:val="00311F02"/>
    <w:rsid w:val="00315F57"/>
    <w:rsid w:val="00316E18"/>
    <w:rsid w:val="003207FD"/>
    <w:rsid w:val="00326DB5"/>
    <w:rsid w:val="00327104"/>
    <w:rsid w:val="003311BE"/>
    <w:rsid w:val="003330A3"/>
    <w:rsid w:val="00336844"/>
    <w:rsid w:val="00337D32"/>
    <w:rsid w:val="00340264"/>
    <w:rsid w:val="003403D9"/>
    <w:rsid w:val="00340CB8"/>
    <w:rsid w:val="00342091"/>
    <w:rsid w:val="00342766"/>
    <w:rsid w:val="00345B47"/>
    <w:rsid w:val="00347565"/>
    <w:rsid w:val="003557D2"/>
    <w:rsid w:val="0035628F"/>
    <w:rsid w:val="00357A5D"/>
    <w:rsid w:val="0036043F"/>
    <w:rsid w:val="003721BA"/>
    <w:rsid w:val="00372984"/>
    <w:rsid w:val="003735F1"/>
    <w:rsid w:val="00377EF7"/>
    <w:rsid w:val="00395FB8"/>
    <w:rsid w:val="003B51A1"/>
    <w:rsid w:val="003B7EE6"/>
    <w:rsid w:val="003C41C3"/>
    <w:rsid w:val="003C5ADD"/>
    <w:rsid w:val="003D03C5"/>
    <w:rsid w:val="003D041E"/>
    <w:rsid w:val="003D16FB"/>
    <w:rsid w:val="003D178F"/>
    <w:rsid w:val="003D1FA9"/>
    <w:rsid w:val="003D2250"/>
    <w:rsid w:val="003E0BDE"/>
    <w:rsid w:val="003E13A1"/>
    <w:rsid w:val="003E1502"/>
    <w:rsid w:val="003E4351"/>
    <w:rsid w:val="003E61DD"/>
    <w:rsid w:val="003F0F11"/>
    <w:rsid w:val="003F1403"/>
    <w:rsid w:val="003F52A8"/>
    <w:rsid w:val="00400DBF"/>
    <w:rsid w:val="00405C82"/>
    <w:rsid w:val="00412EAA"/>
    <w:rsid w:val="00430873"/>
    <w:rsid w:val="00431201"/>
    <w:rsid w:val="00432B2D"/>
    <w:rsid w:val="004338E8"/>
    <w:rsid w:val="00433C2D"/>
    <w:rsid w:val="00436B98"/>
    <w:rsid w:val="004405E7"/>
    <w:rsid w:val="00441699"/>
    <w:rsid w:val="004422F1"/>
    <w:rsid w:val="00443D6C"/>
    <w:rsid w:val="0044474E"/>
    <w:rsid w:val="00444EBE"/>
    <w:rsid w:val="004471E1"/>
    <w:rsid w:val="0045271D"/>
    <w:rsid w:val="004628DF"/>
    <w:rsid w:val="004736F6"/>
    <w:rsid w:val="00475BF0"/>
    <w:rsid w:val="00482248"/>
    <w:rsid w:val="00483B27"/>
    <w:rsid w:val="00484035"/>
    <w:rsid w:val="00486645"/>
    <w:rsid w:val="004912E2"/>
    <w:rsid w:val="00491D04"/>
    <w:rsid w:val="00491EB9"/>
    <w:rsid w:val="004956FB"/>
    <w:rsid w:val="004A77C2"/>
    <w:rsid w:val="004B03D3"/>
    <w:rsid w:val="004B279C"/>
    <w:rsid w:val="004B5A39"/>
    <w:rsid w:val="004C592B"/>
    <w:rsid w:val="004C79DA"/>
    <w:rsid w:val="004D2F5B"/>
    <w:rsid w:val="004D3140"/>
    <w:rsid w:val="004E0C3F"/>
    <w:rsid w:val="004E3858"/>
    <w:rsid w:val="004E411E"/>
    <w:rsid w:val="004E6713"/>
    <w:rsid w:val="004F589F"/>
    <w:rsid w:val="004F7727"/>
    <w:rsid w:val="00501587"/>
    <w:rsid w:val="00502C94"/>
    <w:rsid w:val="00504898"/>
    <w:rsid w:val="00506344"/>
    <w:rsid w:val="00506ECB"/>
    <w:rsid w:val="00507EBB"/>
    <w:rsid w:val="00513D0E"/>
    <w:rsid w:val="00514C6B"/>
    <w:rsid w:val="00514DDD"/>
    <w:rsid w:val="00517BEF"/>
    <w:rsid w:val="00520FBC"/>
    <w:rsid w:val="0052486A"/>
    <w:rsid w:val="0053057F"/>
    <w:rsid w:val="0053220A"/>
    <w:rsid w:val="005335A3"/>
    <w:rsid w:val="00541658"/>
    <w:rsid w:val="0054544E"/>
    <w:rsid w:val="00550DE6"/>
    <w:rsid w:val="005511D8"/>
    <w:rsid w:val="00556B72"/>
    <w:rsid w:val="00560F00"/>
    <w:rsid w:val="005610E9"/>
    <w:rsid w:val="00561CFB"/>
    <w:rsid w:val="005627CF"/>
    <w:rsid w:val="00564119"/>
    <w:rsid w:val="00564BA1"/>
    <w:rsid w:val="00564D0F"/>
    <w:rsid w:val="005665C9"/>
    <w:rsid w:val="00571000"/>
    <w:rsid w:val="005712A6"/>
    <w:rsid w:val="00572B8D"/>
    <w:rsid w:val="00585D88"/>
    <w:rsid w:val="00586E18"/>
    <w:rsid w:val="00587E2F"/>
    <w:rsid w:val="005918F7"/>
    <w:rsid w:val="005A359B"/>
    <w:rsid w:val="005A3B8C"/>
    <w:rsid w:val="005A4057"/>
    <w:rsid w:val="005A75CA"/>
    <w:rsid w:val="005B730F"/>
    <w:rsid w:val="005C2E9A"/>
    <w:rsid w:val="005C34E2"/>
    <w:rsid w:val="005D0FCE"/>
    <w:rsid w:val="005D1E19"/>
    <w:rsid w:val="005D203D"/>
    <w:rsid w:val="005D24EA"/>
    <w:rsid w:val="005D5880"/>
    <w:rsid w:val="005D6972"/>
    <w:rsid w:val="005D6E02"/>
    <w:rsid w:val="005E0724"/>
    <w:rsid w:val="005E14A6"/>
    <w:rsid w:val="005E1ED3"/>
    <w:rsid w:val="005E7E28"/>
    <w:rsid w:val="005F3384"/>
    <w:rsid w:val="005F4CEE"/>
    <w:rsid w:val="005F72BA"/>
    <w:rsid w:val="005F7BD3"/>
    <w:rsid w:val="00600ACF"/>
    <w:rsid w:val="00602088"/>
    <w:rsid w:val="00603533"/>
    <w:rsid w:val="00603958"/>
    <w:rsid w:val="006055E8"/>
    <w:rsid w:val="0060720E"/>
    <w:rsid w:val="0060798C"/>
    <w:rsid w:val="00610310"/>
    <w:rsid w:val="006105C1"/>
    <w:rsid w:val="00610E8D"/>
    <w:rsid w:val="006159F5"/>
    <w:rsid w:val="00626B20"/>
    <w:rsid w:val="0063039A"/>
    <w:rsid w:val="00634369"/>
    <w:rsid w:val="006343F4"/>
    <w:rsid w:val="0063519C"/>
    <w:rsid w:val="00641F05"/>
    <w:rsid w:val="00642FCC"/>
    <w:rsid w:val="006569EF"/>
    <w:rsid w:val="00660192"/>
    <w:rsid w:val="00671E4F"/>
    <w:rsid w:val="00672E79"/>
    <w:rsid w:val="006734F0"/>
    <w:rsid w:val="006852AE"/>
    <w:rsid w:val="0069655A"/>
    <w:rsid w:val="00697C26"/>
    <w:rsid w:val="006A6CB3"/>
    <w:rsid w:val="006A7602"/>
    <w:rsid w:val="006B0A12"/>
    <w:rsid w:val="006B15D1"/>
    <w:rsid w:val="006B39CE"/>
    <w:rsid w:val="006B5FE9"/>
    <w:rsid w:val="006B7785"/>
    <w:rsid w:val="006C109E"/>
    <w:rsid w:val="006C1239"/>
    <w:rsid w:val="006C1394"/>
    <w:rsid w:val="006C2DA2"/>
    <w:rsid w:val="006C776F"/>
    <w:rsid w:val="006D1357"/>
    <w:rsid w:val="006D1C71"/>
    <w:rsid w:val="006E025D"/>
    <w:rsid w:val="006E10B6"/>
    <w:rsid w:val="006E558E"/>
    <w:rsid w:val="006E5C1B"/>
    <w:rsid w:val="00702087"/>
    <w:rsid w:val="00715EAF"/>
    <w:rsid w:val="00723AC3"/>
    <w:rsid w:val="00723FBF"/>
    <w:rsid w:val="00724453"/>
    <w:rsid w:val="00740E0E"/>
    <w:rsid w:val="007461BE"/>
    <w:rsid w:val="00746A1C"/>
    <w:rsid w:val="0075025E"/>
    <w:rsid w:val="00751FE6"/>
    <w:rsid w:val="00753ED9"/>
    <w:rsid w:val="00760623"/>
    <w:rsid w:val="00760DDF"/>
    <w:rsid w:val="007613F0"/>
    <w:rsid w:val="0077027E"/>
    <w:rsid w:val="00772FD5"/>
    <w:rsid w:val="00773436"/>
    <w:rsid w:val="007818DD"/>
    <w:rsid w:val="0078262D"/>
    <w:rsid w:val="00786F05"/>
    <w:rsid w:val="00790487"/>
    <w:rsid w:val="00791CB6"/>
    <w:rsid w:val="00792828"/>
    <w:rsid w:val="00794C58"/>
    <w:rsid w:val="00796145"/>
    <w:rsid w:val="0079787F"/>
    <w:rsid w:val="007A64F3"/>
    <w:rsid w:val="007A6A4F"/>
    <w:rsid w:val="007B3C16"/>
    <w:rsid w:val="007B4972"/>
    <w:rsid w:val="007B633F"/>
    <w:rsid w:val="007B671B"/>
    <w:rsid w:val="007C7AFD"/>
    <w:rsid w:val="007D0180"/>
    <w:rsid w:val="007D0733"/>
    <w:rsid w:val="007E528A"/>
    <w:rsid w:val="007E6ED3"/>
    <w:rsid w:val="007E70DC"/>
    <w:rsid w:val="007E74E4"/>
    <w:rsid w:val="008131BA"/>
    <w:rsid w:val="008139F6"/>
    <w:rsid w:val="00815D8E"/>
    <w:rsid w:val="00825EDC"/>
    <w:rsid w:val="0083377A"/>
    <w:rsid w:val="0083429D"/>
    <w:rsid w:val="00835978"/>
    <w:rsid w:val="00835B32"/>
    <w:rsid w:val="00835C3D"/>
    <w:rsid w:val="008362FF"/>
    <w:rsid w:val="00836DC0"/>
    <w:rsid w:val="00844B11"/>
    <w:rsid w:val="0085662A"/>
    <w:rsid w:val="00856DB2"/>
    <w:rsid w:val="008572E0"/>
    <w:rsid w:val="008613CC"/>
    <w:rsid w:val="008703FF"/>
    <w:rsid w:val="00877CDD"/>
    <w:rsid w:val="008823F7"/>
    <w:rsid w:val="008846AF"/>
    <w:rsid w:val="00884730"/>
    <w:rsid w:val="008859A5"/>
    <w:rsid w:val="008A70CC"/>
    <w:rsid w:val="008A7B8D"/>
    <w:rsid w:val="008B114A"/>
    <w:rsid w:val="008B12D9"/>
    <w:rsid w:val="008B29BB"/>
    <w:rsid w:val="008B522F"/>
    <w:rsid w:val="008B5E1D"/>
    <w:rsid w:val="008B6347"/>
    <w:rsid w:val="008B77D8"/>
    <w:rsid w:val="008C3C36"/>
    <w:rsid w:val="008D4399"/>
    <w:rsid w:val="008D5AF7"/>
    <w:rsid w:val="008D705D"/>
    <w:rsid w:val="008D7E1A"/>
    <w:rsid w:val="008E1247"/>
    <w:rsid w:val="008E2BFF"/>
    <w:rsid w:val="008E3B4E"/>
    <w:rsid w:val="0090026A"/>
    <w:rsid w:val="0090166C"/>
    <w:rsid w:val="0090416A"/>
    <w:rsid w:val="00906812"/>
    <w:rsid w:val="00914158"/>
    <w:rsid w:val="00914F67"/>
    <w:rsid w:val="00915274"/>
    <w:rsid w:val="009236E8"/>
    <w:rsid w:val="00931474"/>
    <w:rsid w:val="009315D4"/>
    <w:rsid w:val="00940E37"/>
    <w:rsid w:val="0094113D"/>
    <w:rsid w:val="009457C4"/>
    <w:rsid w:val="009459C0"/>
    <w:rsid w:val="00945A41"/>
    <w:rsid w:val="00951161"/>
    <w:rsid w:val="0095118E"/>
    <w:rsid w:val="00952C61"/>
    <w:rsid w:val="00953720"/>
    <w:rsid w:val="00960AC7"/>
    <w:rsid w:val="0096173B"/>
    <w:rsid w:val="009644AB"/>
    <w:rsid w:val="00964CC7"/>
    <w:rsid w:val="00965343"/>
    <w:rsid w:val="00966DB0"/>
    <w:rsid w:val="009748AA"/>
    <w:rsid w:val="00975E5C"/>
    <w:rsid w:val="009826F1"/>
    <w:rsid w:val="00985EAE"/>
    <w:rsid w:val="00987A88"/>
    <w:rsid w:val="009900CD"/>
    <w:rsid w:val="009923FE"/>
    <w:rsid w:val="009A259E"/>
    <w:rsid w:val="009A4A7C"/>
    <w:rsid w:val="009A4D2E"/>
    <w:rsid w:val="009A78B5"/>
    <w:rsid w:val="009B0D59"/>
    <w:rsid w:val="009B2388"/>
    <w:rsid w:val="009B4D5B"/>
    <w:rsid w:val="009C22C0"/>
    <w:rsid w:val="009C582E"/>
    <w:rsid w:val="009D0169"/>
    <w:rsid w:val="009D2383"/>
    <w:rsid w:val="009E0502"/>
    <w:rsid w:val="009E08E6"/>
    <w:rsid w:val="009E2629"/>
    <w:rsid w:val="009E27E8"/>
    <w:rsid w:val="009E3D3A"/>
    <w:rsid w:val="009E4DEE"/>
    <w:rsid w:val="009F0B4F"/>
    <w:rsid w:val="009F151F"/>
    <w:rsid w:val="009F1585"/>
    <w:rsid w:val="009F1993"/>
    <w:rsid w:val="009F211A"/>
    <w:rsid w:val="009F3901"/>
    <w:rsid w:val="009F6FA4"/>
    <w:rsid w:val="009F710A"/>
    <w:rsid w:val="009F73C1"/>
    <w:rsid w:val="00A03DEB"/>
    <w:rsid w:val="00A05F59"/>
    <w:rsid w:val="00A10781"/>
    <w:rsid w:val="00A10A0B"/>
    <w:rsid w:val="00A14793"/>
    <w:rsid w:val="00A16E3D"/>
    <w:rsid w:val="00A24430"/>
    <w:rsid w:val="00A30A22"/>
    <w:rsid w:val="00A31EC8"/>
    <w:rsid w:val="00A3289E"/>
    <w:rsid w:val="00A34541"/>
    <w:rsid w:val="00A40191"/>
    <w:rsid w:val="00A44831"/>
    <w:rsid w:val="00A44F62"/>
    <w:rsid w:val="00A45C7D"/>
    <w:rsid w:val="00A460A6"/>
    <w:rsid w:val="00A46172"/>
    <w:rsid w:val="00A56229"/>
    <w:rsid w:val="00A56F1A"/>
    <w:rsid w:val="00A6061A"/>
    <w:rsid w:val="00A612C4"/>
    <w:rsid w:val="00A62299"/>
    <w:rsid w:val="00A63F8B"/>
    <w:rsid w:val="00A645BE"/>
    <w:rsid w:val="00A70D2A"/>
    <w:rsid w:val="00A71201"/>
    <w:rsid w:val="00A72C99"/>
    <w:rsid w:val="00A745DE"/>
    <w:rsid w:val="00A748DF"/>
    <w:rsid w:val="00A82843"/>
    <w:rsid w:val="00A82BF3"/>
    <w:rsid w:val="00A839BF"/>
    <w:rsid w:val="00A84E16"/>
    <w:rsid w:val="00A862D8"/>
    <w:rsid w:val="00A91EA2"/>
    <w:rsid w:val="00A92432"/>
    <w:rsid w:val="00A93255"/>
    <w:rsid w:val="00A93597"/>
    <w:rsid w:val="00A97C13"/>
    <w:rsid w:val="00AA5289"/>
    <w:rsid w:val="00AA62D4"/>
    <w:rsid w:val="00AB03A6"/>
    <w:rsid w:val="00AB14F0"/>
    <w:rsid w:val="00AC5049"/>
    <w:rsid w:val="00AC507B"/>
    <w:rsid w:val="00AC5227"/>
    <w:rsid w:val="00AD1987"/>
    <w:rsid w:val="00AD1C19"/>
    <w:rsid w:val="00AD3476"/>
    <w:rsid w:val="00AD3672"/>
    <w:rsid w:val="00AD3B1C"/>
    <w:rsid w:val="00AE12D6"/>
    <w:rsid w:val="00AE5FD2"/>
    <w:rsid w:val="00AF38ED"/>
    <w:rsid w:val="00AF7645"/>
    <w:rsid w:val="00B02188"/>
    <w:rsid w:val="00B12FFF"/>
    <w:rsid w:val="00B21D8C"/>
    <w:rsid w:val="00B221CA"/>
    <w:rsid w:val="00B223FA"/>
    <w:rsid w:val="00B2347E"/>
    <w:rsid w:val="00B24B51"/>
    <w:rsid w:val="00B27E55"/>
    <w:rsid w:val="00B4260F"/>
    <w:rsid w:val="00B47C92"/>
    <w:rsid w:val="00B5230C"/>
    <w:rsid w:val="00B53419"/>
    <w:rsid w:val="00B5702E"/>
    <w:rsid w:val="00B62F9B"/>
    <w:rsid w:val="00B7452D"/>
    <w:rsid w:val="00B806DF"/>
    <w:rsid w:val="00B807AB"/>
    <w:rsid w:val="00B81DE2"/>
    <w:rsid w:val="00B83142"/>
    <w:rsid w:val="00B856F5"/>
    <w:rsid w:val="00B90FC2"/>
    <w:rsid w:val="00B946CF"/>
    <w:rsid w:val="00B964BB"/>
    <w:rsid w:val="00BB1BB8"/>
    <w:rsid w:val="00BB492C"/>
    <w:rsid w:val="00BC08D3"/>
    <w:rsid w:val="00BC4536"/>
    <w:rsid w:val="00BC4A2E"/>
    <w:rsid w:val="00BC5D5B"/>
    <w:rsid w:val="00BD45C4"/>
    <w:rsid w:val="00BD649D"/>
    <w:rsid w:val="00BD7456"/>
    <w:rsid w:val="00BE09B3"/>
    <w:rsid w:val="00BE7052"/>
    <w:rsid w:val="00BF655A"/>
    <w:rsid w:val="00C01D76"/>
    <w:rsid w:val="00C03CE9"/>
    <w:rsid w:val="00C117FF"/>
    <w:rsid w:val="00C11A71"/>
    <w:rsid w:val="00C13179"/>
    <w:rsid w:val="00C16165"/>
    <w:rsid w:val="00C16D18"/>
    <w:rsid w:val="00C234B3"/>
    <w:rsid w:val="00C25EBC"/>
    <w:rsid w:val="00C26963"/>
    <w:rsid w:val="00C30081"/>
    <w:rsid w:val="00C306F1"/>
    <w:rsid w:val="00C31CBE"/>
    <w:rsid w:val="00C332FB"/>
    <w:rsid w:val="00C33591"/>
    <w:rsid w:val="00C363FA"/>
    <w:rsid w:val="00C36F05"/>
    <w:rsid w:val="00C44840"/>
    <w:rsid w:val="00C458F9"/>
    <w:rsid w:val="00C47452"/>
    <w:rsid w:val="00C5165B"/>
    <w:rsid w:val="00C530AF"/>
    <w:rsid w:val="00C558A2"/>
    <w:rsid w:val="00C60A1E"/>
    <w:rsid w:val="00C63200"/>
    <w:rsid w:val="00C704F9"/>
    <w:rsid w:val="00C74074"/>
    <w:rsid w:val="00C765C8"/>
    <w:rsid w:val="00C80D2F"/>
    <w:rsid w:val="00C81DBA"/>
    <w:rsid w:val="00C8441F"/>
    <w:rsid w:val="00C878F3"/>
    <w:rsid w:val="00C912BB"/>
    <w:rsid w:val="00C92A56"/>
    <w:rsid w:val="00C94E83"/>
    <w:rsid w:val="00C954B7"/>
    <w:rsid w:val="00CA789F"/>
    <w:rsid w:val="00CB1E95"/>
    <w:rsid w:val="00CB6C39"/>
    <w:rsid w:val="00CB7A9F"/>
    <w:rsid w:val="00CC177B"/>
    <w:rsid w:val="00CC3CAE"/>
    <w:rsid w:val="00CC5832"/>
    <w:rsid w:val="00CC6DE1"/>
    <w:rsid w:val="00CD21C7"/>
    <w:rsid w:val="00CD3CEA"/>
    <w:rsid w:val="00CD6A47"/>
    <w:rsid w:val="00CE0978"/>
    <w:rsid w:val="00CE0F63"/>
    <w:rsid w:val="00CE1A05"/>
    <w:rsid w:val="00CE2C41"/>
    <w:rsid w:val="00CE679D"/>
    <w:rsid w:val="00CF0B5A"/>
    <w:rsid w:val="00CF2E22"/>
    <w:rsid w:val="00CF55F9"/>
    <w:rsid w:val="00D2191F"/>
    <w:rsid w:val="00D21D01"/>
    <w:rsid w:val="00D23332"/>
    <w:rsid w:val="00D31C08"/>
    <w:rsid w:val="00D34387"/>
    <w:rsid w:val="00D412DE"/>
    <w:rsid w:val="00D44871"/>
    <w:rsid w:val="00D44959"/>
    <w:rsid w:val="00D45CB4"/>
    <w:rsid w:val="00D46244"/>
    <w:rsid w:val="00D5073B"/>
    <w:rsid w:val="00D54A39"/>
    <w:rsid w:val="00D5593B"/>
    <w:rsid w:val="00D56E4D"/>
    <w:rsid w:val="00D576D1"/>
    <w:rsid w:val="00D63458"/>
    <w:rsid w:val="00D63A43"/>
    <w:rsid w:val="00D743DA"/>
    <w:rsid w:val="00D808B7"/>
    <w:rsid w:val="00D83C0E"/>
    <w:rsid w:val="00D870B4"/>
    <w:rsid w:val="00D90880"/>
    <w:rsid w:val="00D91BDE"/>
    <w:rsid w:val="00D97930"/>
    <w:rsid w:val="00DA3AB8"/>
    <w:rsid w:val="00DA645E"/>
    <w:rsid w:val="00DA6B82"/>
    <w:rsid w:val="00DA6F07"/>
    <w:rsid w:val="00DB0654"/>
    <w:rsid w:val="00DB1D04"/>
    <w:rsid w:val="00DB473B"/>
    <w:rsid w:val="00DC02B6"/>
    <w:rsid w:val="00DC3BA2"/>
    <w:rsid w:val="00DC4816"/>
    <w:rsid w:val="00DC68C8"/>
    <w:rsid w:val="00DD52C2"/>
    <w:rsid w:val="00DE2341"/>
    <w:rsid w:val="00DE2F03"/>
    <w:rsid w:val="00DE3F0C"/>
    <w:rsid w:val="00DE42CD"/>
    <w:rsid w:val="00DE4BC8"/>
    <w:rsid w:val="00DE5001"/>
    <w:rsid w:val="00DE6381"/>
    <w:rsid w:val="00DF1284"/>
    <w:rsid w:val="00DF650E"/>
    <w:rsid w:val="00E02AEB"/>
    <w:rsid w:val="00E03EFB"/>
    <w:rsid w:val="00E10777"/>
    <w:rsid w:val="00E11069"/>
    <w:rsid w:val="00E14636"/>
    <w:rsid w:val="00E14EBC"/>
    <w:rsid w:val="00E154BE"/>
    <w:rsid w:val="00E23CE2"/>
    <w:rsid w:val="00E25E17"/>
    <w:rsid w:val="00E27494"/>
    <w:rsid w:val="00E33316"/>
    <w:rsid w:val="00E34310"/>
    <w:rsid w:val="00E3463E"/>
    <w:rsid w:val="00E352C2"/>
    <w:rsid w:val="00E36EF3"/>
    <w:rsid w:val="00E40382"/>
    <w:rsid w:val="00E4100E"/>
    <w:rsid w:val="00E43C1A"/>
    <w:rsid w:val="00E44865"/>
    <w:rsid w:val="00E469C6"/>
    <w:rsid w:val="00E47474"/>
    <w:rsid w:val="00E474A6"/>
    <w:rsid w:val="00E64969"/>
    <w:rsid w:val="00E75963"/>
    <w:rsid w:val="00E7672E"/>
    <w:rsid w:val="00E769A7"/>
    <w:rsid w:val="00E8484B"/>
    <w:rsid w:val="00E9223F"/>
    <w:rsid w:val="00E929F9"/>
    <w:rsid w:val="00E93239"/>
    <w:rsid w:val="00E9566E"/>
    <w:rsid w:val="00EA43B3"/>
    <w:rsid w:val="00EA4478"/>
    <w:rsid w:val="00EA4B7A"/>
    <w:rsid w:val="00EA5735"/>
    <w:rsid w:val="00EA5948"/>
    <w:rsid w:val="00EB24A6"/>
    <w:rsid w:val="00EB4867"/>
    <w:rsid w:val="00EC67AC"/>
    <w:rsid w:val="00ED007E"/>
    <w:rsid w:val="00ED5716"/>
    <w:rsid w:val="00ED5AC5"/>
    <w:rsid w:val="00ED7E88"/>
    <w:rsid w:val="00EE2AFA"/>
    <w:rsid w:val="00EE764B"/>
    <w:rsid w:val="00EF02B7"/>
    <w:rsid w:val="00EF267A"/>
    <w:rsid w:val="00EF4E83"/>
    <w:rsid w:val="00EF7D8F"/>
    <w:rsid w:val="00F04024"/>
    <w:rsid w:val="00F05439"/>
    <w:rsid w:val="00F06640"/>
    <w:rsid w:val="00F1108D"/>
    <w:rsid w:val="00F13C86"/>
    <w:rsid w:val="00F147D3"/>
    <w:rsid w:val="00F208C3"/>
    <w:rsid w:val="00F230EF"/>
    <w:rsid w:val="00F263D3"/>
    <w:rsid w:val="00F27CC3"/>
    <w:rsid w:val="00F30DFB"/>
    <w:rsid w:val="00F330F6"/>
    <w:rsid w:val="00F3428E"/>
    <w:rsid w:val="00F3562D"/>
    <w:rsid w:val="00F403FF"/>
    <w:rsid w:val="00F42A6E"/>
    <w:rsid w:val="00F45D1A"/>
    <w:rsid w:val="00F46B24"/>
    <w:rsid w:val="00F471CD"/>
    <w:rsid w:val="00F500BD"/>
    <w:rsid w:val="00F50A51"/>
    <w:rsid w:val="00F52149"/>
    <w:rsid w:val="00F66A25"/>
    <w:rsid w:val="00F70692"/>
    <w:rsid w:val="00F754D1"/>
    <w:rsid w:val="00F8151C"/>
    <w:rsid w:val="00F82D07"/>
    <w:rsid w:val="00F85D36"/>
    <w:rsid w:val="00FA0A9F"/>
    <w:rsid w:val="00FA5B43"/>
    <w:rsid w:val="00FA6990"/>
    <w:rsid w:val="00FB04A9"/>
    <w:rsid w:val="00FB1043"/>
    <w:rsid w:val="00FB1E5B"/>
    <w:rsid w:val="00FB36AE"/>
    <w:rsid w:val="00FC034D"/>
    <w:rsid w:val="00FC0AC3"/>
    <w:rsid w:val="00FC184F"/>
    <w:rsid w:val="00FC5C41"/>
    <w:rsid w:val="00FC695D"/>
    <w:rsid w:val="00FD4F33"/>
    <w:rsid w:val="00FD5B7C"/>
    <w:rsid w:val="00FE15FC"/>
    <w:rsid w:val="00FE77FE"/>
    <w:rsid w:val="00FF089A"/>
    <w:rsid w:val="00FF1051"/>
    <w:rsid w:val="00FF1294"/>
    <w:rsid w:val="00FF2D9A"/>
    <w:rsid w:val="00FF329F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C98-E18E-4A83-90A2-8BB9CC6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91D6D"/>
    <w:rPr>
      <w:sz w:val="16"/>
      <w:szCs w:val="16"/>
    </w:rPr>
  </w:style>
  <w:style w:type="paragraph" w:styleId="CommentText">
    <w:name w:val="annotation text"/>
    <w:basedOn w:val="Normal"/>
    <w:semiHidden/>
    <w:rsid w:val="00091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1D6D"/>
    <w:rPr>
      <w:b/>
      <w:bCs/>
    </w:rPr>
  </w:style>
  <w:style w:type="character" w:customStyle="1" w:styleId="HeaderChar">
    <w:name w:val="Header Char"/>
    <w:link w:val="Header"/>
    <w:rsid w:val="0007210E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7210E"/>
    <w:rPr>
      <w:rFonts w:ascii="Arial" w:hAnsi="Arial" w:cs="Arial"/>
      <w:b/>
      <w:bCs/>
      <w:szCs w:val="24"/>
      <w:lang w:val="sr-Cyrl-CS" w:eastAsia="en-US"/>
    </w:rPr>
  </w:style>
  <w:style w:type="paragraph" w:styleId="Revision">
    <w:name w:val="Revision"/>
    <w:hidden/>
    <w:uiPriority w:val="99"/>
    <w:semiHidden/>
    <w:rsid w:val="009041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RERS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Dozvole</dc:creator>
  <cp:keywords/>
  <dc:description/>
  <cp:lastModifiedBy>Aleksandra_a</cp:lastModifiedBy>
  <cp:revision>5</cp:revision>
  <cp:lastPrinted>2008-03-07T06:51:00Z</cp:lastPrinted>
  <dcterms:created xsi:type="dcterms:W3CDTF">2019-05-23T06:20:00Z</dcterms:created>
  <dcterms:modified xsi:type="dcterms:W3CDTF">2019-05-23T06:27:00Z</dcterms:modified>
</cp:coreProperties>
</file>